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FA4" w:rsidRPr="0071580D" w:rsidRDefault="00826C73" w:rsidP="0071580D">
      <w:pPr>
        <w:sectPr w:rsidR="00945FA4" w:rsidRPr="0071580D" w:rsidSect="00945FA4">
          <w:headerReference w:type="even" r:id="rId8"/>
          <w:headerReference w:type="default" r:id="rId9"/>
          <w:footerReference w:type="default" r:id="rId10"/>
          <w:headerReference w:type="first" r:id="rId11"/>
          <w:footerReference w:type="first" r:id="rId12"/>
          <w:pgSz w:w="11906" w:h="16838"/>
          <w:pgMar w:top="1417" w:right="1417" w:bottom="1417" w:left="1417" w:header="708" w:footer="0" w:gutter="0"/>
          <w:pgNumType w:fmt="upperRoman" w:start="1"/>
          <w:cols w:space="708"/>
          <w:docGrid w:linePitch="360"/>
        </w:sectPr>
      </w:pPr>
      <w:r>
        <w:rPr>
          <w:noProof/>
        </w:rPr>
        <w:pict>
          <v:shapetype id="_x0000_t202" coordsize="21600,21600" o:spt="202" path="m,l,21600r21600,l21600,xe">
            <v:stroke joinstyle="miter"/>
            <v:path gradientshapeok="t" o:connecttype="rect"/>
          </v:shapetype>
          <v:shape id="Metin Kutusu 2" o:spid="_x0000_s2050" type="#_x0000_t202" style="position:absolute;margin-left:0;margin-top:346.9pt;width:590.25pt;height:429.45pt;z-index:-251657216;visibility:visible;mso-wrap-distance-top:3.6pt;mso-wrap-distance-bottom:3.6pt;mso-position-horizontal:center;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" filled="f" stroked="f" strokeweight="1.5pt">
            <v:textbox>
              <w:txbxContent>
                <w:p w:rsidR="002F01F4" w:rsidRPr="00E27630" w:rsidRDefault="00AC52A6" w:rsidP="00434CA6">
                  <w:pPr>
                    <w:spacing w:line="240" w:lineRule="auto"/>
                    <w:jc w:val="center"/>
                    <w:rPr>
                      <w:rFonts w:ascii="Arial Black" w:hAnsi="Arial Black"/>
                      <w:b/>
                      <w:bCs/>
                      <w:color w:val="FFFFFF" w:themeColor="background1"/>
                      <w:sz w:val="72"/>
                      <w:szCs w:val="72"/>
                    </w:rPr>
                  </w:pPr>
                  <w:r>
                    <w:rPr>
                      <w:rFonts w:ascii="Arial Black" w:hAnsi="Arial Black"/>
                      <w:b/>
                      <w:bCs/>
                      <w:color w:val="FFFFFF" w:themeColor="background1"/>
                      <w:sz w:val="72"/>
                      <w:szCs w:val="72"/>
                    </w:rPr>
                    <w:t>EĞİTİM</w:t>
                  </w:r>
                  <w:r w:rsidR="007B056B" w:rsidRPr="00E27630">
                    <w:rPr>
                      <w:rFonts w:ascii="Arial Black" w:hAnsi="Arial Black"/>
                      <w:b/>
                      <w:bCs/>
                      <w:color w:val="FFFFFF" w:themeColor="background1"/>
                      <w:sz w:val="72"/>
                      <w:szCs w:val="72"/>
                    </w:rPr>
                    <w:t>TEKNOLOJİLERİ</w:t>
                  </w:r>
                  <w:r w:rsidR="002F01F4" w:rsidRPr="00E27630">
                    <w:rPr>
                      <w:rFonts w:ascii="Arial Black" w:hAnsi="Arial Black"/>
                      <w:b/>
                      <w:bCs/>
                      <w:color w:val="FFFFFF" w:themeColor="background1"/>
                      <w:sz w:val="72"/>
                      <w:szCs w:val="72"/>
                    </w:rPr>
                    <w:t xml:space="preserve"> YARIŞMA</w:t>
                  </w:r>
                  <w:r w:rsidR="007B056B" w:rsidRPr="00E27630">
                    <w:rPr>
                      <w:rFonts w:ascii="Arial Black" w:hAnsi="Arial Black"/>
                      <w:b/>
                      <w:bCs/>
                      <w:color w:val="FFFFFF" w:themeColor="background1"/>
                      <w:sz w:val="72"/>
                      <w:szCs w:val="72"/>
                    </w:rPr>
                    <w:t>SI</w:t>
                  </w:r>
                  <w:r w:rsidR="00E27630" w:rsidRPr="00E27630">
                    <w:rPr>
                      <w:rFonts w:ascii="Arial Black" w:hAnsi="Arial Black"/>
                      <w:b/>
                      <w:bCs/>
                      <w:color w:val="FFFFFF" w:themeColor="background1"/>
                      <w:sz w:val="72"/>
                      <w:szCs w:val="72"/>
                    </w:rPr>
                    <w:t>ÖN DEĞERLENDİRME RAPORU</w:t>
                  </w:r>
                </w:p>
                <w:p w:rsidR="00E27630" w:rsidRPr="00850C72" w:rsidRDefault="00EC4E1A" w:rsidP="00E27630">
                  <w:pPr>
                    <w:rPr>
                      <w:rFonts w:ascii="Arial Black" w:hAnsi="Arial Black" w:cs="Arial"/>
                      <w:b/>
                      <w:bCs/>
                      <w:color w:val="FFFFFF" w:themeColor="background1"/>
                      <w:spacing w:val="10"/>
                      <w:sz w:val="44"/>
                      <w:szCs w:val="44"/>
                    </w:rPr>
                  </w:pPr>
                  <w:r>
                    <w:rPr>
                      <w:rFonts w:ascii="Arial Black" w:hAnsi="Arial Black" w:cs="Arial"/>
                      <w:b/>
                      <w:bCs/>
                      <w:color w:val="FFFFFF" w:themeColor="background1"/>
                      <w:spacing w:val="10"/>
                      <w:sz w:val="44"/>
                      <w:szCs w:val="44"/>
                    </w:rPr>
                    <w:t>KATEGORİ ADI: Eğitim Teknolojileri Yarışması</w:t>
                  </w:r>
                </w:p>
                <w:p w:rsidR="00E27630" w:rsidRPr="00850C72" w:rsidRDefault="00E27630" w:rsidP="00E27630">
                  <w:pPr>
                    <w:rPr>
                      <w:rFonts w:ascii="Arial Black" w:hAnsi="Arial Black" w:cs="Arial"/>
                      <w:b/>
                      <w:bCs/>
                      <w:color w:val="FFFFFF" w:themeColor="background1"/>
                      <w:spacing w:val="10"/>
                      <w:sz w:val="44"/>
                      <w:szCs w:val="44"/>
                    </w:rPr>
                  </w:pPr>
                  <w:r w:rsidRPr="00850C72">
                    <w:rPr>
                      <w:rFonts w:ascii="Arial Black" w:hAnsi="Arial Black" w:cs="Arial"/>
                      <w:b/>
                      <w:bCs/>
                      <w:color w:val="FFFFFF" w:themeColor="background1"/>
                      <w:spacing w:val="10"/>
                      <w:sz w:val="44"/>
                      <w:szCs w:val="44"/>
                    </w:rPr>
                    <w:t>TAKIM ADI:</w:t>
                  </w:r>
                  <w:r w:rsidR="00EC4E1A">
                    <w:rPr>
                      <w:rFonts w:ascii="Arial Black" w:hAnsi="Arial Black" w:cs="Arial"/>
                      <w:b/>
                      <w:bCs/>
                      <w:color w:val="FFFFFF" w:themeColor="background1"/>
                      <w:spacing w:val="10"/>
                      <w:sz w:val="44"/>
                      <w:szCs w:val="44"/>
                    </w:rPr>
                    <w:t xml:space="preserve"> Başari Gözlemcileri</w:t>
                  </w:r>
                </w:p>
                <w:p w:rsidR="00E27630" w:rsidRPr="00850C72" w:rsidRDefault="00E27630" w:rsidP="00E27630">
                  <w:pPr>
                    <w:rPr>
                      <w:rFonts w:ascii="Arial Black" w:hAnsi="Arial Black" w:cs="Arial"/>
                      <w:b/>
                      <w:bCs/>
                      <w:color w:val="FFFFFF" w:themeColor="background1"/>
                      <w:spacing w:val="10"/>
                      <w:sz w:val="44"/>
                      <w:szCs w:val="44"/>
                    </w:rPr>
                  </w:pPr>
                  <w:r w:rsidRPr="00850C72">
                    <w:rPr>
                      <w:rFonts w:ascii="Arial Black" w:hAnsi="Arial Black" w:cs="Arial"/>
                      <w:b/>
                      <w:bCs/>
                      <w:color w:val="FFFFFF" w:themeColor="background1"/>
                      <w:spacing w:val="10"/>
                      <w:sz w:val="44"/>
                      <w:szCs w:val="44"/>
                    </w:rPr>
                    <w:t>BAŞVURU ID:</w:t>
                  </w:r>
                  <w:r w:rsidR="00850C72">
                    <w:rPr>
                      <w:rFonts w:ascii="Arial Black" w:hAnsi="Arial Black" w:cs="Arial"/>
                      <w:b/>
                      <w:bCs/>
                      <w:color w:val="FFFFFF" w:themeColor="background1"/>
                      <w:spacing w:val="10"/>
                      <w:sz w:val="44"/>
                      <w:szCs w:val="44"/>
                    </w:rPr>
                    <w:t xml:space="preserve"> #3607323</w:t>
                  </w:r>
                </w:p>
                <w:p w:rsidR="00E27630" w:rsidRPr="00850C72" w:rsidRDefault="00E27630" w:rsidP="00E27630">
                  <w:pPr>
                    <w:rPr>
                      <w:rFonts w:ascii="Arial Black" w:hAnsi="Arial Black" w:cs="Arial"/>
                      <w:b/>
                      <w:bCs/>
                      <w:color w:val="FFFFFF" w:themeColor="background1"/>
                      <w:spacing w:val="10"/>
                      <w:sz w:val="44"/>
                      <w:szCs w:val="44"/>
                    </w:rPr>
                  </w:pPr>
                  <w:r w:rsidRPr="00850C72">
                    <w:rPr>
                      <w:rFonts w:ascii="Arial Black" w:hAnsi="Arial Black" w:cs="Arial"/>
                      <w:b/>
                      <w:bCs/>
                      <w:color w:val="FFFFFF" w:themeColor="background1"/>
                      <w:spacing w:val="10"/>
                      <w:sz w:val="44"/>
                      <w:szCs w:val="44"/>
                    </w:rPr>
                    <w:t>TAKIM ID:</w:t>
                  </w:r>
                  <w:r w:rsidR="00850C72">
                    <w:rPr>
                      <w:rFonts w:ascii="Arial Black" w:hAnsi="Arial Black" w:cs="Arial"/>
                      <w:b/>
                      <w:bCs/>
                      <w:color w:val="FFFFFF" w:themeColor="background1"/>
                      <w:spacing w:val="10"/>
                      <w:sz w:val="44"/>
                      <w:szCs w:val="44"/>
                    </w:rPr>
                    <w:t xml:space="preserve"> #740267</w:t>
                  </w:r>
                </w:p>
                <w:p w:rsidR="00B93E44" w:rsidRPr="00850C72" w:rsidRDefault="00C01110" w:rsidP="00E27630">
                  <w:pPr>
                    <w:rPr>
                      <w:rFonts w:ascii="Arial Black" w:hAnsi="Arial Black" w:cs="Arial"/>
                      <w:b/>
                      <w:bCs/>
                      <w:color w:val="FFFFFF" w:themeColor="background1"/>
                      <w:spacing w:val="10"/>
                      <w:sz w:val="44"/>
                      <w:szCs w:val="44"/>
                    </w:rPr>
                  </w:pPr>
                  <w:r w:rsidRPr="00850C72">
                    <w:rPr>
                      <w:rFonts w:ascii="Arial Black" w:hAnsi="Arial Black" w:cs="Arial"/>
                      <w:b/>
                      <w:bCs/>
                      <w:color w:val="FFFFFF" w:themeColor="background1"/>
                      <w:spacing w:val="10"/>
                      <w:sz w:val="44"/>
                      <w:szCs w:val="44"/>
                    </w:rPr>
                    <w:t>PROJE ADI:</w:t>
                  </w:r>
                  <w:r w:rsidR="00EC4E1A">
                    <w:rPr>
                      <w:rFonts w:ascii="Arial Black" w:hAnsi="Arial Black" w:cs="Arial"/>
                      <w:b/>
                      <w:bCs/>
                      <w:color w:val="FFFFFF" w:themeColor="background1"/>
                      <w:spacing w:val="10"/>
                      <w:sz w:val="44"/>
                      <w:szCs w:val="44"/>
                    </w:rPr>
                    <w:t xml:space="preserve"> Akademik Performans Ve İlerleme Takip Sistemi</w:t>
                  </w:r>
                </w:p>
                <w:p w:rsidR="00E27630" w:rsidRDefault="00E27630" w:rsidP="00434CA6">
                  <w:pPr>
                    <w:spacing w:line="240" w:lineRule="auto"/>
                    <w:jc w:val="center"/>
                    <w:rPr>
                      <w:rFonts w:ascii="Arial Black" w:hAnsi="Arial Black"/>
                      <w:b/>
                      <w:bCs/>
                      <w:color w:val="FFFFFF" w:themeColor="background1"/>
                      <w:sz w:val="96"/>
                      <w:szCs w:val="96"/>
                    </w:rPr>
                  </w:pPr>
                </w:p>
                <w:p w:rsidR="007B056B" w:rsidRPr="007B056B" w:rsidRDefault="007B056B" w:rsidP="002F01F4">
                  <w:pPr>
                    <w:jc w:val="center"/>
                    <w:rPr>
                      <w:rFonts w:ascii="Arial Black" w:hAnsi="Arial Black"/>
                      <w:b/>
                      <w:bCs/>
                      <w:color w:val="FFFFFF" w:themeColor="background1"/>
                      <w:sz w:val="64"/>
                      <w:szCs w:val="64"/>
                    </w:rPr>
                  </w:pPr>
                </w:p>
              </w:txbxContent>
            </v:textbox>
            <w10:wrap type="square" anchorx="margin" anchory="margin"/>
          </v:shape>
        </w:pict>
      </w:r>
      <w:r w:rsidR="005E4659">
        <w:rPr>
          <w:noProof/>
          <w:lang w:eastAsia="tr-TR"/>
        </w:rPr>
        <w:drawing>
          <wp:anchor distT="0" distB="0" distL="114300" distR="114300" simplePos="0" relativeHeight="251658240" behindDoc="0" locked="0" layoutInCell="1" allowOverlap="1">
            <wp:simplePos x="0" y="0"/>
            <wp:positionH relativeFrom="margin">
              <wp:align>center</wp:align>
            </wp:positionH>
            <wp:positionV relativeFrom="paragraph">
              <wp:posOffset>9377680</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09" t="45121" r="8017" b="46634"/>
                    <a:stretch/>
                  </pic:blipFill>
                  <pic:spPr bwMode="auto">
                    <a:xfrm>
                      <a:off x="0" y="0"/>
                      <a:ext cx="3219450" cy="31052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B056B">
        <w:rPr>
          <w:noProof/>
          <w:lang w:eastAsia="tr-TR"/>
        </w:rPr>
        <w:drawing>
          <wp:anchor distT="0" distB="0" distL="114300" distR="114300" simplePos="0" relativeHeight="251656192" behindDoc="1" locked="0" layoutInCell="1" allowOverlap="1">
            <wp:simplePos x="0" y="0"/>
            <wp:positionH relativeFrom="page">
              <wp:align>right</wp:align>
            </wp:positionH>
            <wp:positionV relativeFrom="page">
              <wp:align>top</wp:align>
            </wp:positionV>
            <wp:extent cx="7548245" cy="10677525"/>
            <wp:effectExtent l="0" t="0" r="0" b="9525"/>
            <wp:wrapTight wrapText="bothSides">
              <wp:wrapPolygon edited="0">
                <wp:start x="0" y="0"/>
                <wp:lineTo x="0" y="21581"/>
                <wp:lineTo x="21533" y="21581"/>
                <wp:lineTo x="21533" y="0"/>
                <wp:lineTo x="0" y="0"/>
              </wp:wrapPolygon>
            </wp:wrapTight>
            <wp:docPr id="1882374031" name="Resim 1" descr="metin, grafik tasarım, uzay, boşluk,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4031" name="Resim 1" descr="metin, grafik tasarım, uzay, boşluk, mekan, ekran görüntüsü içeren bir resim&#10;&#10;Açıklama otomatik olarak oluşturuldu"/>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8245" cy="10677525"/>
                    </a:xfrm>
                    <a:prstGeom prst="rect">
                      <a:avLst/>
                    </a:prstGeom>
                  </pic:spPr>
                </pic:pic>
              </a:graphicData>
            </a:graphic>
          </wp:anchor>
        </w:drawing>
      </w:r>
    </w:p>
    <w:sdt>
      <w:sdtPr>
        <w:rPr>
          <w:rFonts w:asciiTheme="minorHAnsi" w:eastAsiaTheme="minorHAnsi" w:hAnsiTheme="minorHAnsi" w:cstheme="minorBidi"/>
          <w:color w:val="auto"/>
          <w:kern w:val="2"/>
          <w:sz w:val="22"/>
          <w:szCs w:val="22"/>
          <w:lang w:eastAsia="en-US"/>
        </w:rPr>
        <w:id w:val="507187353"/>
        <w:docPartObj>
          <w:docPartGallery w:val="Table of Contents"/>
          <w:docPartUnique/>
        </w:docPartObj>
      </w:sdtPr>
      <w:sdtEndPr>
        <w:rPr>
          <w:b/>
          <w:bCs/>
        </w:rPr>
      </w:sdtEndPr>
      <w:sdtContent>
        <w:p w:rsidR="000E4B9A" w:rsidRPr="000E4B9A" w:rsidRDefault="000E4B9A">
          <w:pPr>
            <w:pStyle w:val="TBal"/>
            <w:rPr>
              <w:rFonts w:ascii="Arial Black" w:hAnsi="Arial Black"/>
              <w:color w:val="002060"/>
              <w:sz w:val="28"/>
              <w:szCs w:val="28"/>
            </w:rPr>
          </w:pPr>
          <w:r w:rsidRPr="000E4B9A">
            <w:rPr>
              <w:rFonts w:ascii="Arial Black" w:hAnsi="Arial Black"/>
              <w:color w:val="002060"/>
              <w:sz w:val="28"/>
              <w:szCs w:val="28"/>
            </w:rPr>
            <w:t>İÇİNDEKİLER</w:t>
          </w:r>
        </w:p>
        <w:p w:rsidR="001E600D" w:rsidRDefault="00826C73">
          <w:pPr>
            <w:pStyle w:val="T1"/>
            <w:tabs>
              <w:tab w:val="left" w:pos="720"/>
              <w:tab w:val="right" w:leader="dot" w:pos="9062"/>
            </w:tabs>
            <w:rPr>
              <w:rFonts w:eastAsiaTheme="minorEastAsia"/>
              <w:noProof/>
              <w:sz w:val="24"/>
              <w:szCs w:val="24"/>
              <w:lang w:eastAsia="tr-TR"/>
            </w:rPr>
          </w:pPr>
          <w:r w:rsidRPr="00826C73">
            <w:fldChar w:fldCharType="begin"/>
          </w:r>
          <w:r w:rsidR="000E4B9A">
            <w:instrText xml:space="preserve"> TOC \o "1-3" \h \z \u </w:instrText>
          </w:r>
          <w:r w:rsidRPr="00826C73">
            <w:fldChar w:fldCharType="separate"/>
          </w:r>
          <w:hyperlink w:anchor="_Toc190702843" w:history="1">
            <w:r w:rsidR="001E600D" w:rsidRPr="00C33510">
              <w:rPr>
                <w:rStyle w:val="Kpr"/>
                <w:rFonts w:ascii="Arial Black" w:hAnsi="Arial Black"/>
                <w:noProof/>
              </w:rPr>
              <w:t>1.</w:t>
            </w:r>
            <w:r w:rsidR="001E600D">
              <w:rPr>
                <w:rFonts w:eastAsiaTheme="minorEastAsia"/>
                <w:noProof/>
                <w:sz w:val="24"/>
                <w:szCs w:val="24"/>
                <w:lang w:eastAsia="tr-TR"/>
              </w:rPr>
              <w:tab/>
            </w:r>
            <w:r w:rsidR="001E600D" w:rsidRPr="00C33510">
              <w:rPr>
                <w:rStyle w:val="Kpr"/>
                <w:rFonts w:ascii="Arial Black" w:hAnsi="Arial Black"/>
                <w:noProof/>
              </w:rPr>
              <w:t>PROJE ÖZETİ (12 PUAN)</w:t>
            </w:r>
            <w:r w:rsidR="001E600D">
              <w:rPr>
                <w:noProof/>
                <w:webHidden/>
              </w:rPr>
              <w:tab/>
            </w:r>
            <w:r>
              <w:rPr>
                <w:noProof/>
                <w:webHidden/>
              </w:rPr>
              <w:fldChar w:fldCharType="begin"/>
            </w:r>
            <w:r w:rsidR="001E600D">
              <w:rPr>
                <w:noProof/>
                <w:webHidden/>
              </w:rPr>
              <w:instrText xml:space="preserve"> PAGEREF _Toc190702843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826C73">
          <w:pPr>
            <w:pStyle w:val="T2"/>
            <w:tabs>
              <w:tab w:val="left" w:pos="960"/>
              <w:tab w:val="right" w:leader="dot" w:pos="9062"/>
            </w:tabs>
            <w:rPr>
              <w:rFonts w:eastAsiaTheme="minorEastAsia"/>
              <w:noProof/>
              <w:sz w:val="24"/>
              <w:szCs w:val="24"/>
              <w:lang w:eastAsia="tr-TR"/>
            </w:rPr>
          </w:pPr>
          <w:hyperlink w:anchor="_Toc190702844" w:history="1">
            <w:r w:rsidR="001E600D" w:rsidRPr="00C33510">
              <w:rPr>
                <w:rStyle w:val="Kpr"/>
                <w:rFonts w:ascii="Arial Black" w:hAnsi="Arial Black"/>
                <w:noProof/>
              </w:rPr>
              <w:t>1.1.</w:t>
            </w:r>
            <w:r w:rsidR="001E600D">
              <w:rPr>
                <w:rFonts w:eastAsiaTheme="minorEastAsia"/>
                <w:noProof/>
                <w:sz w:val="24"/>
                <w:szCs w:val="24"/>
                <w:lang w:eastAsia="tr-TR"/>
              </w:rPr>
              <w:tab/>
            </w:r>
            <w:r w:rsidR="001E600D" w:rsidRPr="00C33510">
              <w:rPr>
                <w:rStyle w:val="Kpr"/>
                <w:rFonts w:ascii="Arial Black" w:hAnsi="Arial Black"/>
                <w:noProof/>
              </w:rPr>
              <w:t>Proje Özeti ve Proje Kapsamı (6 PUAN)</w:t>
            </w:r>
            <w:r w:rsidR="001E600D">
              <w:rPr>
                <w:noProof/>
                <w:webHidden/>
              </w:rPr>
              <w:tab/>
            </w:r>
            <w:r>
              <w:rPr>
                <w:noProof/>
                <w:webHidden/>
              </w:rPr>
              <w:fldChar w:fldCharType="begin"/>
            </w:r>
            <w:r w:rsidR="001E600D">
              <w:rPr>
                <w:noProof/>
                <w:webHidden/>
              </w:rPr>
              <w:instrText xml:space="preserve"> PAGEREF _Toc190702844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826C73">
          <w:pPr>
            <w:pStyle w:val="T2"/>
            <w:tabs>
              <w:tab w:val="left" w:pos="960"/>
              <w:tab w:val="right" w:leader="dot" w:pos="9062"/>
            </w:tabs>
            <w:rPr>
              <w:rFonts w:eastAsiaTheme="minorEastAsia"/>
              <w:noProof/>
              <w:sz w:val="24"/>
              <w:szCs w:val="24"/>
              <w:lang w:eastAsia="tr-TR"/>
            </w:rPr>
          </w:pPr>
          <w:hyperlink w:anchor="_Toc190702845" w:history="1">
            <w:r w:rsidR="001E600D" w:rsidRPr="00C33510">
              <w:rPr>
                <w:rStyle w:val="Kpr"/>
                <w:rFonts w:ascii="Arial Black" w:hAnsi="Arial Black"/>
                <w:noProof/>
              </w:rPr>
              <w:t>1.2.</w:t>
            </w:r>
            <w:r w:rsidR="001E600D">
              <w:rPr>
                <w:rFonts w:eastAsiaTheme="minorEastAsia"/>
                <w:noProof/>
                <w:sz w:val="24"/>
                <w:szCs w:val="24"/>
                <w:lang w:eastAsia="tr-TR"/>
              </w:rPr>
              <w:tab/>
            </w:r>
            <w:r w:rsidR="001E600D" w:rsidRPr="00C33510">
              <w:rPr>
                <w:rStyle w:val="Kpr"/>
                <w:rFonts w:ascii="Arial Black" w:hAnsi="Arial Black"/>
                <w:noProof/>
              </w:rPr>
              <w:t>Proje Konusu ve Amacı (6 PUAN)</w:t>
            </w:r>
            <w:r w:rsidR="001E600D">
              <w:rPr>
                <w:noProof/>
                <w:webHidden/>
              </w:rPr>
              <w:tab/>
            </w:r>
            <w:r>
              <w:rPr>
                <w:noProof/>
                <w:webHidden/>
              </w:rPr>
              <w:fldChar w:fldCharType="begin"/>
            </w:r>
            <w:r w:rsidR="001E600D">
              <w:rPr>
                <w:noProof/>
                <w:webHidden/>
              </w:rPr>
              <w:instrText xml:space="preserve"> PAGEREF _Toc190702845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826C73">
          <w:pPr>
            <w:pStyle w:val="T1"/>
            <w:tabs>
              <w:tab w:val="left" w:pos="720"/>
              <w:tab w:val="right" w:leader="dot" w:pos="9062"/>
            </w:tabs>
            <w:rPr>
              <w:rFonts w:eastAsiaTheme="minorEastAsia"/>
              <w:noProof/>
              <w:sz w:val="24"/>
              <w:szCs w:val="24"/>
              <w:lang w:eastAsia="tr-TR"/>
            </w:rPr>
          </w:pPr>
          <w:hyperlink w:anchor="_Toc190702846" w:history="1">
            <w:r w:rsidR="001E600D" w:rsidRPr="00C33510">
              <w:rPr>
                <w:rStyle w:val="Kpr"/>
                <w:rFonts w:ascii="Arial Black" w:hAnsi="Arial Black"/>
                <w:noProof/>
              </w:rPr>
              <w:t>2.</w:t>
            </w:r>
            <w:r w:rsidR="001E600D">
              <w:rPr>
                <w:rFonts w:eastAsiaTheme="minorEastAsia"/>
                <w:noProof/>
                <w:sz w:val="24"/>
                <w:szCs w:val="24"/>
                <w:lang w:eastAsia="tr-TR"/>
              </w:rPr>
              <w:tab/>
            </w:r>
            <w:r w:rsidR="001E600D" w:rsidRPr="00C33510">
              <w:rPr>
                <w:rStyle w:val="Kpr"/>
                <w:rFonts w:ascii="Arial Black" w:hAnsi="Arial Black"/>
                <w:noProof/>
              </w:rPr>
              <w:t>TAKIM YAPISI (6 PUAN)</w:t>
            </w:r>
            <w:r w:rsidR="001E600D">
              <w:rPr>
                <w:noProof/>
                <w:webHidden/>
              </w:rPr>
              <w:tab/>
            </w:r>
            <w:r>
              <w:rPr>
                <w:noProof/>
                <w:webHidden/>
              </w:rPr>
              <w:fldChar w:fldCharType="begin"/>
            </w:r>
            <w:r w:rsidR="001E600D">
              <w:rPr>
                <w:noProof/>
                <w:webHidden/>
              </w:rPr>
              <w:instrText xml:space="preserve"> PAGEREF _Toc190702846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826C73">
          <w:pPr>
            <w:pStyle w:val="T2"/>
            <w:tabs>
              <w:tab w:val="left" w:pos="960"/>
              <w:tab w:val="right" w:leader="dot" w:pos="9062"/>
            </w:tabs>
            <w:rPr>
              <w:rFonts w:eastAsiaTheme="minorEastAsia"/>
              <w:noProof/>
              <w:sz w:val="24"/>
              <w:szCs w:val="24"/>
              <w:lang w:eastAsia="tr-TR"/>
            </w:rPr>
          </w:pPr>
          <w:hyperlink w:anchor="_Toc190702847" w:history="1">
            <w:r w:rsidR="001E600D" w:rsidRPr="00C33510">
              <w:rPr>
                <w:rStyle w:val="Kpr"/>
                <w:rFonts w:ascii="Arial Black" w:hAnsi="Arial Black"/>
                <w:noProof/>
              </w:rPr>
              <w:t>2.1.</w:t>
            </w:r>
            <w:r w:rsidR="001E600D">
              <w:rPr>
                <w:rFonts w:eastAsiaTheme="minorEastAsia"/>
                <w:noProof/>
                <w:sz w:val="24"/>
                <w:szCs w:val="24"/>
                <w:lang w:eastAsia="tr-TR"/>
              </w:rPr>
              <w:tab/>
            </w:r>
            <w:r w:rsidR="001E600D" w:rsidRPr="00C33510">
              <w:rPr>
                <w:rStyle w:val="Kpr"/>
                <w:rFonts w:ascii="Arial Black" w:hAnsi="Arial Black"/>
                <w:noProof/>
              </w:rPr>
              <w:t>Takım Yapısı ve Görev Dağılımı (6 PUAN)</w:t>
            </w:r>
            <w:r w:rsidR="001E600D">
              <w:rPr>
                <w:noProof/>
                <w:webHidden/>
              </w:rPr>
              <w:tab/>
            </w:r>
            <w:r>
              <w:rPr>
                <w:noProof/>
                <w:webHidden/>
              </w:rPr>
              <w:fldChar w:fldCharType="begin"/>
            </w:r>
            <w:r w:rsidR="001E600D">
              <w:rPr>
                <w:noProof/>
                <w:webHidden/>
              </w:rPr>
              <w:instrText xml:space="preserve"> PAGEREF _Toc190702847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826C73">
          <w:pPr>
            <w:pStyle w:val="T1"/>
            <w:tabs>
              <w:tab w:val="left" w:pos="720"/>
              <w:tab w:val="right" w:leader="dot" w:pos="9062"/>
            </w:tabs>
            <w:rPr>
              <w:rFonts w:eastAsiaTheme="minorEastAsia"/>
              <w:noProof/>
              <w:sz w:val="24"/>
              <w:szCs w:val="24"/>
              <w:lang w:eastAsia="tr-TR"/>
            </w:rPr>
          </w:pPr>
          <w:hyperlink w:anchor="_Toc190702848" w:history="1">
            <w:r w:rsidR="001E600D" w:rsidRPr="00C33510">
              <w:rPr>
                <w:rStyle w:val="Kpr"/>
                <w:rFonts w:ascii="Arial Black" w:hAnsi="Arial Black"/>
                <w:noProof/>
              </w:rPr>
              <w:t>3.</w:t>
            </w:r>
            <w:r w:rsidR="001E600D">
              <w:rPr>
                <w:rFonts w:eastAsiaTheme="minorEastAsia"/>
                <w:noProof/>
                <w:sz w:val="24"/>
                <w:szCs w:val="24"/>
                <w:lang w:eastAsia="tr-TR"/>
              </w:rPr>
              <w:tab/>
            </w:r>
            <w:r w:rsidR="001E600D" w:rsidRPr="00C33510">
              <w:rPr>
                <w:rStyle w:val="Kpr"/>
                <w:rFonts w:ascii="Arial Black" w:hAnsi="Arial Black"/>
                <w:noProof/>
              </w:rPr>
              <w:t>ÇÖZÜM ÜRETTİĞİ SORUN / İHTİYAÇ (22 PUAN)</w:t>
            </w:r>
            <w:r w:rsidR="001E600D">
              <w:rPr>
                <w:noProof/>
                <w:webHidden/>
              </w:rPr>
              <w:tab/>
            </w:r>
            <w:r>
              <w:rPr>
                <w:noProof/>
                <w:webHidden/>
              </w:rPr>
              <w:fldChar w:fldCharType="begin"/>
            </w:r>
            <w:r w:rsidR="001E600D">
              <w:rPr>
                <w:noProof/>
                <w:webHidden/>
              </w:rPr>
              <w:instrText xml:space="preserve"> PAGEREF _Toc190702848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826C73">
          <w:pPr>
            <w:pStyle w:val="T2"/>
            <w:tabs>
              <w:tab w:val="left" w:pos="960"/>
              <w:tab w:val="right" w:leader="dot" w:pos="9062"/>
            </w:tabs>
            <w:rPr>
              <w:rFonts w:eastAsiaTheme="minorEastAsia"/>
              <w:noProof/>
              <w:sz w:val="24"/>
              <w:szCs w:val="24"/>
              <w:lang w:eastAsia="tr-TR"/>
            </w:rPr>
          </w:pPr>
          <w:hyperlink w:anchor="_Toc190702849" w:history="1">
            <w:r w:rsidR="001E600D" w:rsidRPr="00C33510">
              <w:rPr>
                <w:rStyle w:val="Kpr"/>
                <w:rFonts w:ascii="Arial Black" w:hAnsi="Arial Black"/>
                <w:noProof/>
              </w:rPr>
              <w:t>3.1.</w:t>
            </w:r>
            <w:r w:rsidR="001E600D">
              <w:rPr>
                <w:rFonts w:eastAsiaTheme="minorEastAsia"/>
                <w:noProof/>
                <w:sz w:val="24"/>
                <w:szCs w:val="24"/>
                <w:lang w:eastAsia="tr-TR"/>
              </w:rPr>
              <w:tab/>
            </w:r>
            <w:r w:rsidR="001E600D" w:rsidRPr="00C33510">
              <w:rPr>
                <w:rStyle w:val="Kpr"/>
                <w:rFonts w:ascii="Arial Black" w:hAnsi="Arial Black"/>
                <w:noProof/>
              </w:rPr>
              <w:t>Problem Tanımı ve Literatür Araştırması/Taraması (10 PUAN)</w:t>
            </w:r>
            <w:r w:rsidR="001E600D">
              <w:rPr>
                <w:noProof/>
                <w:webHidden/>
              </w:rPr>
              <w:tab/>
            </w:r>
            <w:r>
              <w:rPr>
                <w:noProof/>
                <w:webHidden/>
              </w:rPr>
              <w:fldChar w:fldCharType="begin"/>
            </w:r>
            <w:r w:rsidR="001E600D">
              <w:rPr>
                <w:noProof/>
                <w:webHidden/>
              </w:rPr>
              <w:instrText xml:space="preserve"> PAGEREF _Toc190702849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826C73">
          <w:pPr>
            <w:pStyle w:val="T2"/>
            <w:tabs>
              <w:tab w:val="left" w:pos="960"/>
              <w:tab w:val="right" w:leader="dot" w:pos="9062"/>
            </w:tabs>
            <w:rPr>
              <w:rFonts w:eastAsiaTheme="minorEastAsia"/>
              <w:noProof/>
              <w:sz w:val="24"/>
              <w:szCs w:val="24"/>
              <w:lang w:eastAsia="tr-TR"/>
            </w:rPr>
          </w:pPr>
          <w:hyperlink w:anchor="_Toc190702850" w:history="1">
            <w:r w:rsidR="001E600D" w:rsidRPr="00C33510">
              <w:rPr>
                <w:rStyle w:val="Kpr"/>
                <w:rFonts w:ascii="Arial Black" w:hAnsi="Arial Black"/>
                <w:noProof/>
              </w:rPr>
              <w:t>3.2.</w:t>
            </w:r>
            <w:r w:rsidR="001E600D">
              <w:rPr>
                <w:rFonts w:eastAsiaTheme="minorEastAsia"/>
                <w:noProof/>
                <w:sz w:val="24"/>
                <w:szCs w:val="24"/>
                <w:lang w:eastAsia="tr-TR"/>
              </w:rPr>
              <w:tab/>
            </w:r>
            <w:r w:rsidR="001E600D" w:rsidRPr="00C33510">
              <w:rPr>
                <w:rStyle w:val="Kpr"/>
                <w:rFonts w:ascii="Arial Black" w:hAnsi="Arial Black"/>
                <w:noProof/>
              </w:rPr>
              <w:t>Çözüm Fikri (12 PUAN)</w:t>
            </w:r>
            <w:r w:rsidR="001E600D">
              <w:rPr>
                <w:noProof/>
                <w:webHidden/>
              </w:rPr>
              <w:tab/>
            </w:r>
            <w:r>
              <w:rPr>
                <w:noProof/>
                <w:webHidden/>
              </w:rPr>
              <w:fldChar w:fldCharType="begin"/>
            </w:r>
            <w:r w:rsidR="001E600D">
              <w:rPr>
                <w:noProof/>
                <w:webHidden/>
              </w:rPr>
              <w:instrText xml:space="preserve"> PAGEREF _Toc190702850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826C73">
          <w:pPr>
            <w:pStyle w:val="T1"/>
            <w:tabs>
              <w:tab w:val="left" w:pos="720"/>
              <w:tab w:val="right" w:leader="dot" w:pos="9062"/>
            </w:tabs>
            <w:rPr>
              <w:rFonts w:eastAsiaTheme="minorEastAsia"/>
              <w:noProof/>
              <w:sz w:val="24"/>
              <w:szCs w:val="24"/>
              <w:lang w:eastAsia="tr-TR"/>
            </w:rPr>
          </w:pPr>
          <w:hyperlink w:anchor="_Toc190702851" w:history="1">
            <w:r w:rsidR="001E600D" w:rsidRPr="00C33510">
              <w:rPr>
                <w:rStyle w:val="Kpr"/>
                <w:rFonts w:ascii="Arial Black" w:hAnsi="Arial Black"/>
                <w:noProof/>
              </w:rPr>
              <w:t>4.</w:t>
            </w:r>
            <w:r w:rsidR="001E600D">
              <w:rPr>
                <w:rFonts w:eastAsiaTheme="minorEastAsia"/>
                <w:noProof/>
                <w:sz w:val="24"/>
                <w:szCs w:val="24"/>
                <w:lang w:eastAsia="tr-TR"/>
              </w:rPr>
              <w:tab/>
            </w:r>
            <w:r w:rsidR="001E600D" w:rsidRPr="00C33510">
              <w:rPr>
                <w:rStyle w:val="Kpr"/>
                <w:rFonts w:ascii="Arial Black" w:hAnsi="Arial Black"/>
                <w:noProof/>
              </w:rPr>
              <w:t>YÖNTEM VE HEDEF KİTLE (20 PUAN)</w:t>
            </w:r>
            <w:r w:rsidR="001E600D">
              <w:rPr>
                <w:noProof/>
                <w:webHidden/>
              </w:rPr>
              <w:tab/>
            </w:r>
            <w:r>
              <w:rPr>
                <w:noProof/>
                <w:webHidden/>
              </w:rPr>
              <w:fldChar w:fldCharType="begin"/>
            </w:r>
            <w:r w:rsidR="001E600D">
              <w:rPr>
                <w:noProof/>
                <w:webHidden/>
              </w:rPr>
              <w:instrText xml:space="preserve"> PAGEREF _Toc190702851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826C73">
          <w:pPr>
            <w:pStyle w:val="T2"/>
            <w:tabs>
              <w:tab w:val="left" w:pos="960"/>
              <w:tab w:val="right" w:leader="dot" w:pos="9062"/>
            </w:tabs>
            <w:rPr>
              <w:rFonts w:eastAsiaTheme="minorEastAsia"/>
              <w:noProof/>
              <w:sz w:val="24"/>
              <w:szCs w:val="24"/>
              <w:lang w:eastAsia="tr-TR"/>
            </w:rPr>
          </w:pPr>
          <w:hyperlink w:anchor="_Toc190702852" w:history="1">
            <w:r w:rsidR="001E600D" w:rsidRPr="00C33510">
              <w:rPr>
                <w:rStyle w:val="Kpr"/>
                <w:rFonts w:ascii="Arial Black" w:hAnsi="Arial Black"/>
                <w:noProof/>
              </w:rPr>
              <w:t>4.1.</w:t>
            </w:r>
            <w:r w:rsidR="001E600D">
              <w:rPr>
                <w:rFonts w:eastAsiaTheme="minorEastAsia"/>
                <w:noProof/>
                <w:sz w:val="24"/>
                <w:szCs w:val="24"/>
                <w:lang w:eastAsia="tr-TR"/>
              </w:rPr>
              <w:tab/>
            </w:r>
            <w:r w:rsidR="001E600D" w:rsidRPr="00C33510">
              <w:rPr>
                <w:rStyle w:val="Kpr"/>
                <w:rFonts w:ascii="Arial Black" w:hAnsi="Arial Black"/>
                <w:noProof/>
              </w:rPr>
              <w:t>İzlenecek Yöntem (12 PUAN)</w:t>
            </w:r>
            <w:r w:rsidR="001E600D">
              <w:rPr>
                <w:noProof/>
                <w:webHidden/>
              </w:rPr>
              <w:tab/>
            </w:r>
            <w:r>
              <w:rPr>
                <w:noProof/>
                <w:webHidden/>
              </w:rPr>
              <w:fldChar w:fldCharType="begin"/>
            </w:r>
            <w:r w:rsidR="001E600D">
              <w:rPr>
                <w:noProof/>
                <w:webHidden/>
              </w:rPr>
              <w:instrText xml:space="preserve"> PAGEREF _Toc190702852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826C73">
          <w:pPr>
            <w:pStyle w:val="T2"/>
            <w:tabs>
              <w:tab w:val="left" w:pos="960"/>
              <w:tab w:val="right" w:leader="dot" w:pos="9062"/>
            </w:tabs>
            <w:rPr>
              <w:rFonts w:eastAsiaTheme="minorEastAsia"/>
              <w:noProof/>
              <w:sz w:val="24"/>
              <w:szCs w:val="24"/>
              <w:lang w:eastAsia="tr-TR"/>
            </w:rPr>
          </w:pPr>
          <w:hyperlink w:anchor="_Toc190702853" w:history="1">
            <w:r w:rsidR="001E600D" w:rsidRPr="00C33510">
              <w:rPr>
                <w:rStyle w:val="Kpr"/>
                <w:rFonts w:ascii="Arial Black" w:hAnsi="Arial Black"/>
                <w:noProof/>
              </w:rPr>
              <w:t>4.2.</w:t>
            </w:r>
            <w:r w:rsidR="001E600D">
              <w:rPr>
                <w:rFonts w:eastAsiaTheme="minorEastAsia"/>
                <w:noProof/>
                <w:sz w:val="24"/>
                <w:szCs w:val="24"/>
                <w:lang w:eastAsia="tr-TR"/>
              </w:rPr>
              <w:tab/>
            </w:r>
            <w:r w:rsidR="001E600D" w:rsidRPr="00C33510">
              <w:rPr>
                <w:rStyle w:val="Kpr"/>
                <w:rFonts w:ascii="Arial Black" w:hAnsi="Arial Black"/>
                <w:noProof/>
              </w:rPr>
              <w:t>Hedef Kitle (8 PUAN)</w:t>
            </w:r>
            <w:r w:rsidR="001E600D">
              <w:rPr>
                <w:noProof/>
                <w:webHidden/>
              </w:rPr>
              <w:tab/>
            </w:r>
            <w:r>
              <w:rPr>
                <w:noProof/>
                <w:webHidden/>
              </w:rPr>
              <w:fldChar w:fldCharType="begin"/>
            </w:r>
            <w:r w:rsidR="001E600D">
              <w:rPr>
                <w:noProof/>
                <w:webHidden/>
              </w:rPr>
              <w:instrText xml:space="preserve"> PAGEREF _Toc190702853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826C73">
          <w:pPr>
            <w:pStyle w:val="T1"/>
            <w:tabs>
              <w:tab w:val="left" w:pos="720"/>
              <w:tab w:val="right" w:leader="dot" w:pos="9062"/>
            </w:tabs>
            <w:rPr>
              <w:rFonts w:eastAsiaTheme="minorEastAsia"/>
              <w:noProof/>
              <w:sz w:val="24"/>
              <w:szCs w:val="24"/>
              <w:lang w:eastAsia="tr-TR"/>
            </w:rPr>
          </w:pPr>
          <w:hyperlink w:anchor="_Toc190702854" w:history="1">
            <w:r w:rsidR="001E600D" w:rsidRPr="00C33510">
              <w:rPr>
                <w:rStyle w:val="Kpr"/>
                <w:rFonts w:ascii="Arial Black" w:hAnsi="Arial Black"/>
                <w:noProof/>
              </w:rPr>
              <w:t>5.</w:t>
            </w:r>
            <w:r w:rsidR="001E600D">
              <w:rPr>
                <w:rFonts w:eastAsiaTheme="minorEastAsia"/>
                <w:noProof/>
                <w:sz w:val="24"/>
                <w:szCs w:val="24"/>
                <w:lang w:eastAsia="tr-TR"/>
              </w:rPr>
              <w:tab/>
            </w:r>
            <w:r w:rsidR="001E600D" w:rsidRPr="00C33510">
              <w:rPr>
                <w:rStyle w:val="Kpr"/>
                <w:rFonts w:ascii="Arial Black" w:hAnsi="Arial Black"/>
                <w:noProof/>
              </w:rPr>
              <w:t>ÖZGÜNLÜK, YERLİLİK, UYGULANABİLİRİLİK VE SÜRDÜRÜLEBİLİRLİK TARAFI (18 PUAN)</w:t>
            </w:r>
            <w:r w:rsidR="001E600D">
              <w:rPr>
                <w:noProof/>
                <w:webHidden/>
              </w:rPr>
              <w:tab/>
            </w:r>
            <w:r>
              <w:rPr>
                <w:noProof/>
                <w:webHidden/>
              </w:rPr>
              <w:fldChar w:fldCharType="begin"/>
            </w:r>
            <w:r w:rsidR="001E600D">
              <w:rPr>
                <w:noProof/>
                <w:webHidden/>
              </w:rPr>
              <w:instrText xml:space="preserve"> PAGEREF _Toc190702854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826C73">
          <w:pPr>
            <w:pStyle w:val="T2"/>
            <w:tabs>
              <w:tab w:val="left" w:pos="960"/>
              <w:tab w:val="right" w:leader="dot" w:pos="9062"/>
            </w:tabs>
            <w:rPr>
              <w:rFonts w:eastAsiaTheme="minorEastAsia"/>
              <w:noProof/>
              <w:sz w:val="24"/>
              <w:szCs w:val="24"/>
              <w:lang w:eastAsia="tr-TR"/>
            </w:rPr>
          </w:pPr>
          <w:hyperlink w:anchor="_Toc190702855" w:history="1">
            <w:r w:rsidR="001E600D" w:rsidRPr="00C33510">
              <w:rPr>
                <w:rStyle w:val="Kpr"/>
                <w:rFonts w:ascii="Arial Black" w:hAnsi="Arial Black"/>
                <w:b/>
                <w:bCs/>
                <w:noProof/>
              </w:rPr>
              <w:t>5.1.</w:t>
            </w:r>
            <w:r w:rsidR="001E600D">
              <w:rPr>
                <w:rFonts w:eastAsiaTheme="minorEastAsia"/>
                <w:noProof/>
                <w:sz w:val="24"/>
                <w:szCs w:val="24"/>
                <w:lang w:eastAsia="tr-TR"/>
              </w:rPr>
              <w:tab/>
            </w:r>
            <w:r w:rsidR="001E600D" w:rsidRPr="00C33510">
              <w:rPr>
                <w:rStyle w:val="Kpr"/>
                <w:rFonts w:ascii="Arial Black" w:hAnsi="Arial Black"/>
                <w:b/>
                <w:bCs/>
                <w:noProof/>
              </w:rPr>
              <w:t>Özgünlük ve Yerlilik (8 PUAN)</w:t>
            </w:r>
            <w:r w:rsidR="001E600D">
              <w:rPr>
                <w:noProof/>
                <w:webHidden/>
              </w:rPr>
              <w:tab/>
            </w:r>
            <w:r>
              <w:rPr>
                <w:noProof/>
                <w:webHidden/>
              </w:rPr>
              <w:fldChar w:fldCharType="begin"/>
            </w:r>
            <w:r w:rsidR="001E600D">
              <w:rPr>
                <w:noProof/>
                <w:webHidden/>
              </w:rPr>
              <w:instrText xml:space="preserve"> PAGEREF _Toc190702855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826C73">
          <w:pPr>
            <w:pStyle w:val="T2"/>
            <w:tabs>
              <w:tab w:val="left" w:pos="960"/>
              <w:tab w:val="right" w:leader="dot" w:pos="9062"/>
            </w:tabs>
            <w:rPr>
              <w:rFonts w:eastAsiaTheme="minorEastAsia"/>
              <w:noProof/>
              <w:sz w:val="24"/>
              <w:szCs w:val="24"/>
              <w:lang w:eastAsia="tr-TR"/>
            </w:rPr>
          </w:pPr>
          <w:hyperlink w:anchor="_Toc190702856" w:history="1">
            <w:r w:rsidR="001E600D" w:rsidRPr="00C33510">
              <w:rPr>
                <w:rStyle w:val="Kpr"/>
                <w:rFonts w:ascii="Arial Black" w:hAnsi="Arial Black"/>
                <w:b/>
                <w:bCs/>
                <w:noProof/>
              </w:rPr>
              <w:t>5.2.</w:t>
            </w:r>
            <w:r w:rsidR="001E600D">
              <w:rPr>
                <w:rFonts w:eastAsiaTheme="minorEastAsia"/>
                <w:noProof/>
                <w:sz w:val="24"/>
                <w:szCs w:val="24"/>
                <w:lang w:eastAsia="tr-TR"/>
              </w:rPr>
              <w:tab/>
            </w:r>
            <w:r w:rsidR="001E600D" w:rsidRPr="00C33510">
              <w:rPr>
                <w:rStyle w:val="Kpr"/>
                <w:rFonts w:ascii="Arial Black" w:hAnsi="Arial Black"/>
                <w:b/>
                <w:bCs/>
                <w:noProof/>
              </w:rPr>
              <w:t>Uygulanabilirlik ve Sürdürülebilirlik (10PUAN)</w:t>
            </w:r>
            <w:r w:rsidR="001E600D">
              <w:rPr>
                <w:noProof/>
                <w:webHidden/>
              </w:rPr>
              <w:tab/>
            </w:r>
            <w:r>
              <w:rPr>
                <w:noProof/>
                <w:webHidden/>
              </w:rPr>
              <w:fldChar w:fldCharType="begin"/>
            </w:r>
            <w:r w:rsidR="001E600D">
              <w:rPr>
                <w:noProof/>
                <w:webHidden/>
              </w:rPr>
              <w:instrText xml:space="preserve"> PAGEREF _Toc190702856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826C73">
          <w:pPr>
            <w:pStyle w:val="T1"/>
            <w:tabs>
              <w:tab w:val="left" w:pos="720"/>
              <w:tab w:val="right" w:leader="dot" w:pos="9062"/>
            </w:tabs>
            <w:rPr>
              <w:rFonts w:eastAsiaTheme="minorEastAsia"/>
              <w:noProof/>
              <w:sz w:val="24"/>
              <w:szCs w:val="24"/>
              <w:lang w:eastAsia="tr-TR"/>
            </w:rPr>
          </w:pPr>
          <w:hyperlink w:anchor="_Toc190702857" w:history="1">
            <w:r w:rsidR="001E600D" w:rsidRPr="00C33510">
              <w:rPr>
                <w:rStyle w:val="Kpr"/>
                <w:rFonts w:ascii="Arial Black" w:hAnsi="Arial Black" w:cs="Arial"/>
                <w:noProof/>
              </w:rPr>
              <w:t>6.</w:t>
            </w:r>
            <w:r w:rsidR="001E600D">
              <w:rPr>
                <w:rFonts w:eastAsiaTheme="minorEastAsia"/>
                <w:noProof/>
                <w:sz w:val="24"/>
                <w:szCs w:val="24"/>
                <w:lang w:eastAsia="tr-TR"/>
              </w:rPr>
              <w:tab/>
            </w:r>
            <w:r w:rsidR="001E600D" w:rsidRPr="00C33510">
              <w:rPr>
                <w:rStyle w:val="Kpr"/>
                <w:rFonts w:ascii="Arial Black" w:hAnsi="Arial Black"/>
                <w:noProof/>
              </w:rPr>
              <w:t>PROJE TAKVİMİ (10 PUAN)</w:t>
            </w:r>
            <w:r w:rsidR="001E600D">
              <w:rPr>
                <w:noProof/>
                <w:webHidden/>
              </w:rPr>
              <w:tab/>
            </w:r>
            <w:r>
              <w:rPr>
                <w:noProof/>
                <w:webHidden/>
              </w:rPr>
              <w:fldChar w:fldCharType="begin"/>
            </w:r>
            <w:r w:rsidR="001E600D">
              <w:rPr>
                <w:noProof/>
                <w:webHidden/>
              </w:rPr>
              <w:instrText xml:space="preserve"> PAGEREF _Toc190702857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826C73">
          <w:pPr>
            <w:pStyle w:val="T2"/>
            <w:tabs>
              <w:tab w:val="left" w:pos="960"/>
              <w:tab w:val="right" w:leader="dot" w:pos="9062"/>
            </w:tabs>
            <w:rPr>
              <w:rFonts w:eastAsiaTheme="minorEastAsia"/>
              <w:noProof/>
              <w:sz w:val="24"/>
              <w:szCs w:val="24"/>
              <w:lang w:eastAsia="tr-TR"/>
            </w:rPr>
          </w:pPr>
          <w:hyperlink w:anchor="_Toc190702858" w:history="1">
            <w:r w:rsidR="001E600D" w:rsidRPr="00C33510">
              <w:rPr>
                <w:rStyle w:val="Kpr"/>
                <w:rFonts w:ascii="Arial Black" w:hAnsi="Arial Black"/>
                <w:noProof/>
              </w:rPr>
              <w:t>6.1.</w:t>
            </w:r>
            <w:r w:rsidR="001E600D">
              <w:rPr>
                <w:rFonts w:eastAsiaTheme="minorEastAsia"/>
                <w:noProof/>
                <w:sz w:val="24"/>
                <w:szCs w:val="24"/>
                <w:lang w:eastAsia="tr-TR"/>
              </w:rPr>
              <w:tab/>
            </w:r>
            <w:r w:rsidR="001E600D" w:rsidRPr="00C33510">
              <w:rPr>
                <w:rStyle w:val="Kpr"/>
                <w:rFonts w:ascii="Arial Black" w:hAnsi="Arial Black"/>
                <w:noProof/>
              </w:rPr>
              <w:t>Proje Takvimi ve İş Paketleri (10 PUAN)</w:t>
            </w:r>
            <w:r w:rsidR="001E600D">
              <w:rPr>
                <w:noProof/>
                <w:webHidden/>
              </w:rPr>
              <w:tab/>
            </w:r>
            <w:r>
              <w:rPr>
                <w:noProof/>
                <w:webHidden/>
              </w:rPr>
              <w:fldChar w:fldCharType="begin"/>
            </w:r>
            <w:r w:rsidR="001E600D">
              <w:rPr>
                <w:noProof/>
                <w:webHidden/>
              </w:rPr>
              <w:instrText xml:space="preserve"> PAGEREF _Toc190702858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826C73">
          <w:pPr>
            <w:pStyle w:val="T1"/>
            <w:tabs>
              <w:tab w:val="left" w:pos="720"/>
              <w:tab w:val="right" w:leader="dot" w:pos="9062"/>
            </w:tabs>
            <w:rPr>
              <w:rFonts w:eastAsiaTheme="minorEastAsia"/>
              <w:noProof/>
              <w:sz w:val="24"/>
              <w:szCs w:val="24"/>
              <w:lang w:eastAsia="tr-TR"/>
            </w:rPr>
          </w:pPr>
          <w:hyperlink w:anchor="_Toc190702859" w:history="1">
            <w:r w:rsidR="001E600D" w:rsidRPr="00C33510">
              <w:rPr>
                <w:rStyle w:val="Kpr"/>
                <w:rFonts w:ascii="Arial Black" w:hAnsi="Arial Black"/>
                <w:noProof/>
              </w:rPr>
              <w:t>7.</w:t>
            </w:r>
            <w:r w:rsidR="001E600D">
              <w:rPr>
                <w:rFonts w:eastAsiaTheme="minorEastAsia"/>
                <w:noProof/>
                <w:sz w:val="24"/>
                <w:szCs w:val="24"/>
                <w:lang w:eastAsia="tr-TR"/>
              </w:rPr>
              <w:tab/>
            </w:r>
            <w:r w:rsidR="001E600D" w:rsidRPr="00C33510">
              <w:rPr>
                <w:rStyle w:val="Kpr"/>
                <w:rFonts w:ascii="Arial Black" w:hAnsi="Arial Black"/>
                <w:noProof/>
              </w:rPr>
              <w:t>KAYNAKÇA (6 PUAN)</w:t>
            </w:r>
            <w:r w:rsidR="001E600D">
              <w:rPr>
                <w:noProof/>
                <w:webHidden/>
              </w:rPr>
              <w:tab/>
            </w:r>
            <w:r>
              <w:rPr>
                <w:noProof/>
                <w:webHidden/>
              </w:rPr>
              <w:fldChar w:fldCharType="begin"/>
            </w:r>
            <w:r w:rsidR="001E600D">
              <w:rPr>
                <w:noProof/>
                <w:webHidden/>
              </w:rPr>
              <w:instrText xml:space="preserve"> PAGEREF _Toc190702859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826C73">
          <w:pPr>
            <w:pStyle w:val="T1"/>
            <w:tabs>
              <w:tab w:val="left" w:pos="720"/>
              <w:tab w:val="right" w:leader="dot" w:pos="9062"/>
            </w:tabs>
            <w:rPr>
              <w:rFonts w:eastAsiaTheme="minorEastAsia"/>
              <w:noProof/>
              <w:sz w:val="24"/>
              <w:szCs w:val="24"/>
              <w:lang w:eastAsia="tr-TR"/>
            </w:rPr>
          </w:pPr>
          <w:hyperlink w:anchor="_Toc190702860" w:history="1">
            <w:r w:rsidR="001E600D" w:rsidRPr="00C33510">
              <w:rPr>
                <w:rStyle w:val="Kpr"/>
                <w:rFonts w:ascii="Arial Black" w:hAnsi="Arial Black"/>
                <w:noProof/>
              </w:rPr>
              <w:t>8.</w:t>
            </w:r>
            <w:r w:rsidR="001E600D">
              <w:rPr>
                <w:rFonts w:eastAsiaTheme="minorEastAsia"/>
                <w:noProof/>
                <w:sz w:val="24"/>
                <w:szCs w:val="24"/>
                <w:lang w:eastAsia="tr-TR"/>
              </w:rPr>
              <w:tab/>
            </w:r>
            <w:r w:rsidR="001E600D" w:rsidRPr="00C33510">
              <w:rPr>
                <w:rStyle w:val="Kpr"/>
                <w:rFonts w:ascii="Arial Black" w:hAnsi="Arial Black"/>
                <w:noProof/>
              </w:rPr>
              <w:t>PROJE RAPOR DÜZENİ (6 PUAN)</w:t>
            </w:r>
            <w:r w:rsidR="001E600D">
              <w:rPr>
                <w:noProof/>
                <w:webHidden/>
              </w:rPr>
              <w:tab/>
            </w:r>
            <w:r>
              <w:rPr>
                <w:noProof/>
                <w:webHidden/>
              </w:rPr>
              <w:fldChar w:fldCharType="begin"/>
            </w:r>
            <w:r w:rsidR="001E600D">
              <w:rPr>
                <w:noProof/>
                <w:webHidden/>
              </w:rPr>
              <w:instrText xml:space="preserve"> PAGEREF _Toc190702860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826C73">
          <w:pPr>
            <w:pStyle w:val="T2"/>
            <w:tabs>
              <w:tab w:val="left" w:pos="960"/>
              <w:tab w:val="right" w:leader="dot" w:pos="9062"/>
            </w:tabs>
            <w:rPr>
              <w:rFonts w:eastAsiaTheme="minorEastAsia"/>
              <w:noProof/>
              <w:sz w:val="24"/>
              <w:szCs w:val="24"/>
              <w:lang w:eastAsia="tr-TR"/>
            </w:rPr>
          </w:pPr>
          <w:hyperlink w:anchor="_Toc190702861" w:history="1">
            <w:r w:rsidR="001E600D" w:rsidRPr="00C33510">
              <w:rPr>
                <w:rStyle w:val="Kpr"/>
                <w:rFonts w:ascii="Arial Black" w:hAnsi="Arial Black"/>
                <w:noProof/>
              </w:rPr>
              <w:t>8.1.</w:t>
            </w:r>
            <w:r w:rsidR="001E600D">
              <w:rPr>
                <w:rFonts w:eastAsiaTheme="minorEastAsia"/>
                <w:noProof/>
                <w:sz w:val="24"/>
                <w:szCs w:val="24"/>
                <w:lang w:eastAsia="tr-TR"/>
              </w:rPr>
              <w:tab/>
            </w:r>
            <w:r w:rsidR="001E600D" w:rsidRPr="00C33510">
              <w:rPr>
                <w:rStyle w:val="Kpr"/>
                <w:rFonts w:ascii="Arial Black" w:hAnsi="Arial Black"/>
                <w:noProof/>
              </w:rPr>
              <w:t>Rapor Düzeni ve Yazım Kuralları (6 PUAN)</w:t>
            </w:r>
            <w:r w:rsidR="001E600D">
              <w:rPr>
                <w:noProof/>
                <w:webHidden/>
              </w:rPr>
              <w:tab/>
            </w:r>
            <w:r>
              <w:rPr>
                <w:noProof/>
                <w:webHidden/>
              </w:rPr>
              <w:fldChar w:fldCharType="begin"/>
            </w:r>
            <w:r w:rsidR="001E600D">
              <w:rPr>
                <w:noProof/>
                <w:webHidden/>
              </w:rPr>
              <w:instrText xml:space="preserve"> PAGEREF _Toc190702861 \h </w:instrText>
            </w:r>
            <w:r>
              <w:rPr>
                <w:noProof/>
                <w:webHidden/>
              </w:rPr>
            </w:r>
            <w:r>
              <w:rPr>
                <w:noProof/>
                <w:webHidden/>
              </w:rPr>
              <w:fldChar w:fldCharType="separate"/>
            </w:r>
            <w:r w:rsidR="001E600D">
              <w:rPr>
                <w:noProof/>
                <w:webHidden/>
              </w:rPr>
              <w:t>4</w:t>
            </w:r>
            <w:r>
              <w:rPr>
                <w:noProof/>
                <w:webHidden/>
              </w:rPr>
              <w:fldChar w:fldCharType="end"/>
            </w:r>
          </w:hyperlink>
        </w:p>
        <w:p w:rsidR="008D5AEB" w:rsidRDefault="00826C73" w:rsidP="008D5AEB">
          <w:pPr>
            <w:sectPr w:rsidR="008D5AEB" w:rsidSect="00CB6590">
              <w:pgSz w:w="11906" w:h="16838"/>
              <w:pgMar w:top="1417" w:right="1417" w:bottom="1417" w:left="1417" w:header="708" w:footer="0" w:gutter="0"/>
              <w:pgNumType w:start="1"/>
              <w:cols w:space="708"/>
              <w:docGrid w:linePitch="360"/>
            </w:sectPr>
          </w:pPr>
          <w:r>
            <w:rPr>
              <w:b/>
              <w:bCs/>
            </w:rPr>
            <w:fldChar w:fldCharType="end"/>
          </w:r>
        </w:p>
      </w:sdtContent>
    </w:sdt>
    <w:p w:rsidR="005036B4" w:rsidRDefault="005036B4" w:rsidP="003066A9">
      <w:pPr>
        <w:pStyle w:val="Balk1"/>
        <w:numPr>
          <w:ilvl w:val="0"/>
          <w:numId w:val="1"/>
        </w:numPr>
        <w:rPr>
          <w:rFonts w:ascii="Arial Black" w:hAnsi="Arial Black"/>
          <w:color w:val="002060"/>
          <w:sz w:val="28"/>
          <w:szCs w:val="28"/>
        </w:rPr>
      </w:pPr>
      <w:bookmarkStart w:id="0" w:name="_Toc187167417"/>
      <w:bookmarkStart w:id="1" w:name="_Toc190702843"/>
      <w:r w:rsidRPr="005036B4">
        <w:rPr>
          <w:rFonts w:ascii="Arial Black" w:hAnsi="Arial Black"/>
          <w:color w:val="002060"/>
          <w:sz w:val="28"/>
          <w:szCs w:val="28"/>
        </w:rPr>
        <w:lastRenderedPageBreak/>
        <w:t xml:space="preserve">PROJE ÖZETİ </w:t>
      </w:r>
      <w:bookmarkEnd w:id="0"/>
      <w:bookmarkEnd w:id="1"/>
    </w:p>
    <w:p w:rsidR="005036B4" w:rsidRDefault="005036B4" w:rsidP="003066A9">
      <w:pPr>
        <w:pStyle w:val="Balk2"/>
        <w:numPr>
          <w:ilvl w:val="1"/>
          <w:numId w:val="1"/>
        </w:numPr>
        <w:rPr>
          <w:rFonts w:ascii="Arial Black" w:hAnsi="Arial Black"/>
          <w:color w:val="002060"/>
          <w:sz w:val="28"/>
          <w:szCs w:val="28"/>
        </w:rPr>
      </w:pPr>
      <w:bookmarkStart w:id="2" w:name="_Toc190702844"/>
      <w:r w:rsidRPr="005036B4">
        <w:rPr>
          <w:rFonts w:ascii="Arial Black" w:hAnsi="Arial Black"/>
          <w:color w:val="002060"/>
          <w:sz w:val="28"/>
          <w:szCs w:val="28"/>
        </w:rPr>
        <w:t>Proje Özeti ve Proje Kapsamı</w:t>
      </w:r>
      <w:bookmarkEnd w:id="2"/>
    </w:p>
    <w:p w:rsidR="00850C72" w:rsidRPr="00DF0825" w:rsidRDefault="00850C72" w:rsidP="00850C72">
      <w:pPr>
        <w:rPr>
          <w:rFonts w:ascii="Arial" w:hAnsi="Arial" w:cs="Arial"/>
          <w:sz w:val="24"/>
          <w:szCs w:val="24"/>
        </w:rPr>
      </w:pPr>
      <w:r w:rsidRPr="00DF0825">
        <w:rPr>
          <w:rFonts w:ascii="Arial" w:hAnsi="Arial" w:cs="Arial"/>
          <w:color w:val="262626"/>
          <w:sz w:val="24"/>
          <w:szCs w:val="24"/>
          <w:shd w:val="clear" w:color="auto" w:fill="FFFFFF"/>
        </w:rPr>
        <w:t xml:space="preserve">Akademik Performans ve İlerleme Takip Sistemi, üniversite öğrencilerinin akademik başarılarını arttırmak ve izlemek amacıyla tasarlanmış bir platformdur. </w:t>
      </w:r>
      <w:r w:rsidR="00E122E1" w:rsidRPr="00DF0825">
        <w:rPr>
          <w:rFonts w:ascii="Arial" w:hAnsi="Arial" w:cs="Arial"/>
          <w:color w:val="262626"/>
          <w:sz w:val="24"/>
          <w:szCs w:val="24"/>
          <w:shd w:val="clear" w:color="auto" w:fill="FFFFFF"/>
        </w:rPr>
        <w:t>Bu si</w:t>
      </w:r>
      <w:r w:rsidR="00E122E1">
        <w:rPr>
          <w:rFonts w:ascii="Arial" w:hAnsi="Arial" w:cs="Arial"/>
          <w:color w:val="262626"/>
          <w:sz w:val="24"/>
          <w:szCs w:val="24"/>
          <w:shd w:val="clear" w:color="auto" w:fill="FFFFFF"/>
        </w:rPr>
        <w:t>stem, öğrencilere kapsamlı destek hizmetleri</w:t>
      </w:r>
      <w:r w:rsidR="00E122E1" w:rsidRPr="00DF0825">
        <w:rPr>
          <w:rFonts w:ascii="Arial" w:hAnsi="Arial" w:cs="Arial"/>
          <w:color w:val="262626"/>
          <w:sz w:val="24"/>
          <w:szCs w:val="24"/>
          <w:shd w:val="clear" w:color="auto" w:fill="FFFFFF"/>
        </w:rPr>
        <w:t>, mentorluk, işbirlikçi çalışma</w:t>
      </w:r>
      <w:r w:rsidR="00E122E1">
        <w:rPr>
          <w:rFonts w:ascii="Arial" w:hAnsi="Arial" w:cs="Arial"/>
          <w:color w:val="262626"/>
          <w:sz w:val="24"/>
          <w:szCs w:val="24"/>
          <w:shd w:val="clear" w:color="auto" w:fill="FFFFFF"/>
        </w:rPr>
        <w:t xml:space="preserve"> fırsatları ve çeşitli seçenekler sunarak, onların motivasyonlarını </w:t>
      </w:r>
      <w:r w:rsidR="00E122E1" w:rsidRPr="00DF0825">
        <w:rPr>
          <w:rFonts w:ascii="Arial" w:hAnsi="Arial" w:cs="Arial"/>
          <w:color w:val="262626"/>
          <w:sz w:val="24"/>
          <w:szCs w:val="24"/>
          <w:shd w:val="clear" w:color="auto" w:fill="FFFFFF"/>
        </w:rPr>
        <w:t>artırmayı ve akademik performanslarını geliştirmeyi hedeflemektedir.</w:t>
      </w:r>
    </w:p>
    <w:p w:rsidR="004C523B" w:rsidRDefault="004C523B" w:rsidP="003066A9">
      <w:pPr>
        <w:pStyle w:val="Balk2"/>
        <w:numPr>
          <w:ilvl w:val="1"/>
          <w:numId w:val="1"/>
        </w:numPr>
        <w:rPr>
          <w:rFonts w:ascii="Arial Black" w:hAnsi="Arial Black"/>
          <w:color w:val="002060"/>
          <w:sz w:val="28"/>
          <w:szCs w:val="28"/>
        </w:rPr>
      </w:pPr>
      <w:bookmarkStart w:id="3" w:name="_Toc190702845"/>
      <w:r w:rsidRPr="005036B4">
        <w:rPr>
          <w:rFonts w:ascii="Arial Black" w:hAnsi="Arial Black"/>
          <w:color w:val="002060"/>
          <w:sz w:val="28"/>
          <w:szCs w:val="28"/>
        </w:rPr>
        <w:t xml:space="preserve">Proje Konusu ve Amacı </w:t>
      </w:r>
      <w:bookmarkEnd w:id="3"/>
    </w:p>
    <w:p w:rsidR="00DF0825" w:rsidRPr="00DF0825" w:rsidRDefault="00DF0825" w:rsidP="00DF0825">
      <w:pPr>
        <w:rPr>
          <w:rFonts w:ascii="Arial" w:hAnsi="Arial" w:cs="Arial"/>
          <w:sz w:val="24"/>
          <w:szCs w:val="24"/>
        </w:rPr>
      </w:pPr>
      <w:r w:rsidRPr="00DF0825">
        <w:rPr>
          <w:rFonts w:ascii="Arial" w:hAnsi="Arial" w:cs="Arial"/>
          <w:sz w:val="24"/>
          <w:szCs w:val="24"/>
          <w:shd w:val="clear" w:color="auto" w:fill="FFFFFF"/>
        </w:rPr>
        <w:t>Üniversite öğrencileri, akademik baskı, stres yönetimi, motivasyon eksikliği ve sosyal etkileşim azlığı gibi zorluklarla karşılaşmaktadır. Bu bağlamda, Akademik Performans ve İlerleme Takip Sistemi, öğrencilerin bu zorlukların üstesinden gelmelerine yardımcı olmak ve akademik başarılarını artırmak amacıyla geliştirilmiş bir platformdur. Proje, öğrencilere destek hizm</w:t>
      </w:r>
      <w:r w:rsidR="00761DFA">
        <w:rPr>
          <w:rFonts w:ascii="Arial" w:hAnsi="Arial" w:cs="Arial"/>
          <w:sz w:val="24"/>
          <w:szCs w:val="24"/>
          <w:shd w:val="clear" w:color="auto" w:fill="FFFFFF"/>
        </w:rPr>
        <w:t>etleri, mentorluk olanakları,</w:t>
      </w:r>
      <w:r w:rsidR="00761DFA">
        <w:t xml:space="preserve"> </w:t>
      </w:r>
      <w:r w:rsidR="00761DFA">
        <w:rPr>
          <w:rFonts w:ascii="Arial" w:hAnsi="Arial" w:cs="Arial"/>
          <w:sz w:val="24"/>
          <w:szCs w:val="24"/>
          <w:shd w:val="clear" w:color="auto" w:fill="FFFFFF"/>
        </w:rPr>
        <w:t>online kaynak ve veri h</w:t>
      </w:r>
      <w:r w:rsidR="00761DFA" w:rsidRPr="00761DFA">
        <w:rPr>
          <w:rFonts w:ascii="Arial" w:hAnsi="Arial" w:cs="Arial"/>
          <w:sz w:val="24"/>
          <w:szCs w:val="24"/>
          <w:shd w:val="clear" w:color="auto" w:fill="FFFFFF"/>
        </w:rPr>
        <w:t>avuzları</w:t>
      </w:r>
      <w:r w:rsidR="00761DFA">
        <w:rPr>
          <w:rFonts w:ascii="Arial" w:hAnsi="Arial" w:cs="Arial"/>
          <w:sz w:val="24"/>
          <w:szCs w:val="24"/>
          <w:shd w:val="clear" w:color="auto" w:fill="FFFFFF"/>
        </w:rPr>
        <w:t xml:space="preserve">, </w:t>
      </w:r>
      <w:r w:rsidRPr="00DF0825">
        <w:rPr>
          <w:rFonts w:ascii="Arial" w:hAnsi="Arial" w:cs="Arial"/>
          <w:sz w:val="24"/>
          <w:szCs w:val="24"/>
          <w:shd w:val="clear" w:color="auto" w:fill="FFFFFF"/>
        </w:rPr>
        <w:t>işbirlikçi çalışma fırsatları sunarak öğrenme süreçlerini daha verimli hale getirmeyi hedeflemektedir.</w:t>
      </w:r>
    </w:p>
    <w:p w:rsidR="006D56B1" w:rsidRDefault="006D56B1" w:rsidP="003066A9">
      <w:pPr>
        <w:pStyle w:val="Balk1"/>
        <w:numPr>
          <w:ilvl w:val="0"/>
          <w:numId w:val="1"/>
        </w:numPr>
        <w:rPr>
          <w:rFonts w:ascii="Arial Black" w:hAnsi="Arial Black"/>
          <w:color w:val="002060"/>
          <w:sz w:val="28"/>
          <w:szCs w:val="28"/>
        </w:rPr>
      </w:pPr>
      <w:bookmarkStart w:id="4" w:name="_Toc190702846"/>
      <w:r>
        <w:rPr>
          <w:rFonts w:ascii="Arial Black" w:hAnsi="Arial Black"/>
          <w:color w:val="002060"/>
          <w:sz w:val="28"/>
          <w:szCs w:val="28"/>
        </w:rPr>
        <w:t xml:space="preserve">TAKIM YAPISI </w:t>
      </w:r>
      <w:bookmarkEnd w:id="4"/>
    </w:p>
    <w:p w:rsidR="006D56B1" w:rsidRDefault="006D56B1" w:rsidP="003066A9">
      <w:pPr>
        <w:pStyle w:val="Balk2"/>
        <w:numPr>
          <w:ilvl w:val="1"/>
          <w:numId w:val="1"/>
        </w:numPr>
        <w:rPr>
          <w:rFonts w:ascii="Arial Black" w:hAnsi="Arial Black"/>
          <w:color w:val="002060"/>
        </w:rPr>
      </w:pPr>
      <w:bookmarkStart w:id="5" w:name="_Toc190702847"/>
      <w:r w:rsidRPr="006D56B1">
        <w:rPr>
          <w:rFonts w:ascii="Arial Black" w:hAnsi="Arial Black"/>
          <w:color w:val="002060"/>
        </w:rPr>
        <w:t>Takım Yapısı ve Görev Dağılımı</w:t>
      </w:r>
      <w:bookmarkEnd w:id="5"/>
    </w:p>
    <w:p w:rsidR="003F7058" w:rsidRPr="003F7058" w:rsidRDefault="003F7058" w:rsidP="00127122">
      <w:pPr>
        <w:jc w:val="both"/>
        <w:rPr>
          <w:rFonts w:ascii="Arial" w:hAnsi="Arial" w:cs="Arial"/>
          <w:sz w:val="24"/>
          <w:szCs w:val="24"/>
        </w:rPr>
      </w:pPr>
    </w:p>
    <w:tbl>
      <w:tblPr>
        <w:tblStyle w:val="TabloKlavuzu"/>
        <w:tblW w:w="0" w:type="auto"/>
        <w:tblLook w:val="04A0"/>
      </w:tblPr>
      <w:tblGrid>
        <w:gridCol w:w="988"/>
        <w:gridCol w:w="2636"/>
        <w:gridCol w:w="2467"/>
        <w:gridCol w:w="1157"/>
        <w:gridCol w:w="1812"/>
      </w:tblGrid>
      <w:tr w:rsidR="003F7058" w:rsidTr="003F7058">
        <w:trPr>
          <w:trHeight w:val="647"/>
        </w:trPr>
        <w:tc>
          <w:tcPr>
            <w:tcW w:w="988"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SAYI</w:t>
            </w:r>
          </w:p>
        </w:tc>
        <w:tc>
          <w:tcPr>
            <w:tcW w:w="2636"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TAKIMDAKİ GÖREVİ</w:t>
            </w:r>
          </w:p>
        </w:tc>
        <w:tc>
          <w:tcPr>
            <w:tcW w:w="2467"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EĞİTİM SEVİYESİ</w:t>
            </w:r>
          </w:p>
        </w:tc>
        <w:tc>
          <w:tcPr>
            <w:tcW w:w="1157"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SINIF</w:t>
            </w:r>
          </w:p>
        </w:tc>
        <w:tc>
          <w:tcPr>
            <w:tcW w:w="1812"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ÜYE ROLÜ</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1</w:t>
            </w:r>
          </w:p>
        </w:tc>
        <w:tc>
          <w:tcPr>
            <w:tcW w:w="2636" w:type="dxa"/>
            <w:vAlign w:val="center"/>
          </w:tcPr>
          <w:p w:rsidR="003F7058" w:rsidRDefault="00DF0825" w:rsidP="003F7058">
            <w:pPr>
              <w:jc w:val="center"/>
              <w:rPr>
                <w:rFonts w:ascii="Arial" w:hAnsi="Arial" w:cs="Arial"/>
                <w:sz w:val="24"/>
                <w:szCs w:val="24"/>
              </w:rPr>
            </w:pPr>
            <w:r>
              <w:rPr>
                <w:rFonts w:ascii="Arial" w:hAnsi="Arial" w:cs="Arial"/>
                <w:sz w:val="24"/>
                <w:szCs w:val="24"/>
              </w:rPr>
              <w:t>Üst Makamlara Ulaşabilme</w:t>
            </w:r>
          </w:p>
        </w:tc>
        <w:tc>
          <w:tcPr>
            <w:tcW w:w="2467" w:type="dxa"/>
            <w:vAlign w:val="center"/>
          </w:tcPr>
          <w:p w:rsidR="003F7058" w:rsidRDefault="00DF0825" w:rsidP="003F7058">
            <w:pPr>
              <w:jc w:val="center"/>
              <w:rPr>
                <w:rFonts w:ascii="Arial" w:hAnsi="Arial" w:cs="Arial"/>
                <w:sz w:val="24"/>
                <w:szCs w:val="24"/>
              </w:rPr>
            </w:pPr>
            <w:r>
              <w:rPr>
                <w:rFonts w:ascii="Arial" w:hAnsi="Arial" w:cs="Arial"/>
                <w:sz w:val="24"/>
                <w:szCs w:val="24"/>
              </w:rPr>
              <w:t>Doktora</w:t>
            </w: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 xml:space="preserve">DANIŞMAN </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2</w:t>
            </w:r>
          </w:p>
        </w:tc>
        <w:tc>
          <w:tcPr>
            <w:tcW w:w="2636" w:type="dxa"/>
            <w:vAlign w:val="center"/>
          </w:tcPr>
          <w:p w:rsidR="003F7058" w:rsidRDefault="00DF0825" w:rsidP="003F7058">
            <w:pPr>
              <w:jc w:val="center"/>
              <w:rPr>
                <w:rFonts w:ascii="Arial" w:hAnsi="Arial" w:cs="Arial"/>
                <w:sz w:val="24"/>
                <w:szCs w:val="24"/>
              </w:rPr>
            </w:pPr>
            <w:r>
              <w:rPr>
                <w:rFonts w:ascii="Arial" w:hAnsi="Arial" w:cs="Arial"/>
                <w:sz w:val="24"/>
                <w:szCs w:val="24"/>
              </w:rPr>
              <w:t>Görev Dağıtımı Ve Yönetimi</w:t>
            </w:r>
          </w:p>
        </w:tc>
        <w:tc>
          <w:tcPr>
            <w:tcW w:w="2467" w:type="dxa"/>
            <w:vAlign w:val="center"/>
          </w:tcPr>
          <w:p w:rsidR="003F7058" w:rsidRDefault="00DF0825" w:rsidP="003F7058">
            <w:pPr>
              <w:jc w:val="center"/>
              <w:rPr>
                <w:rFonts w:ascii="Arial" w:hAnsi="Arial" w:cs="Arial"/>
                <w:sz w:val="24"/>
                <w:szCs w:val="24"/>
              </w:rPr>
            </w:pPr>
            <w:r>
              <w:rPr>
                <w:rFonts w:ascii="Arial" w:hAnsi="Arial" w:cs="Arial"/>
                <w:sz w:val="24"/>
                <w:szCs w:val="24"/>
              </w:rPr>
              <w:t>Önlisans</w:t>
            </w:r>
          </w:p>
        </w:tc>
        <w:tc>
          <w:tcPr>
            <w:tcW w:w="1157" w:type="dxa"/>
            <w:vAlign w:val="center"/>
          </w:tcPr>
          <w:p w:rsidR="003F7058" w:rsidRDefault="00DF0825" w:rsidP="003F7058">
            <w:pPr>
              <w:jc w:val="center"/>
              <w:rPr>
                <w:rFonts w:ascii="Arial" w:hAnsi="Arial" w:cs="Arial"/>
                <w:sz w:val="24"/>
                <w:szCs w:val="24"/>
              </w:rPr>
            </w:pPr>
            <w:r>
              <w:rPr>
                <w:rFonts w:ascii="Arial" w:hAnsi="Arial" w:cs="Arial"/>
                <w:sz w:val="24"/>
                <w:szCs w:val="24"/>
              </w:rPr>
              <w:t>2/2</w:t>
            </w: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KAPTAN</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3</w:t>
            </w:r>
          </w:p>
        </w:tc>
        <w:tc>
          <w:tcPr>
            <w:tcW w:w="2636" w:type="dxa"/>
            <w:vAlign w:val="center"/>
          </w:tcPr>
          <w:p w:rsidR="003F7058" w:rsidRDefault="00DF0825" w:rsidP="003F7058">
            <w:pPr>
              <w:jc w:val="center"/>
              <w:rPr>
                <w:rFonts w:ascii="Arial" w:hAnsi="Arial" w:cs="Arial"/>
                <w:sz w:val="24"/>
                <w:szCs w:val="24"/>
              </w:rPr>
            </w:pPr>
            <w:r>
              <w:rPr>
                <w:rFonts w:ascii="Arial" w:hAnsi="Arial" w:cs="Arial"/>
                <w:sz w:val="24"/>
                <w:szCs w:val="24"/>
              </w:rPr>
              <w:t>Kaptan Fikir Danışmanı Ve Fikir Sunucu</w:t>
            </w:r>
          </w:p>
        </w:tc>
        <w:tc>
          <w:tcPr>
            <w:tcW w:w="2467" w:type="dxa"/>
            <w:vAlign w:val="center"/>
          </w:tcPr>
          <w:p w:rsidR="003F7058" w:rsidRDefault="00DF0825" w:rsidP="003F7058">
            <w:pPr>
              <w:jc w:val="center"/>
              <w:rPr>
                <w:rFonts w:ascii="Arial" w:hAnsi="Arial" w:cs="Arial"/>
                <w:sz w:val="24"/>
                <w:szCs w:val="24"/>
              </w:rPr>
            </w:pPr>
            <w:r>
              <w:rPr>
                <w:rFonts w:ascii="Arial" w:hAnsi="Arial" w:cs="Arial"/>
                <w:sz w:val="24"/>
                <w:szCs w:val="24"/>
              </w:rPr>
              <w:t>Önlisans</w:t>
            </w:r>
          </w:p>
        </w:tc>
        <w:tc>
          <w:tcPr>
            <w:tcW w:w="1157" w:type="dxa"/>
            <w:vAlign w:val="center"/>
          </w:tcPr>
          <w:p w:rsidR="003F7058" w:rsidRDefault="00DF0825" w:rsidP="003F7058">
            <w:pPr>
              <w:jc w:val="center"/>
              <w:rPr>
                <w:rFonts w:ascii="Arial" w:hAnsi="Arial" w:cs="Arial"/>
                <w:sz w:val="24"/>
                <w:szCs w:val="24"/>
              </w:rPr>
            </w:pPr>
            <w:r>
              <w:rPr>
                <w:rFonts w:ascii="Arial" w:hAnsi="Arial" w:cs="Arial"/>
                <w:sz w:val="24"/>
                <w:szCs w:val="24"/>
              </w:rPr>
              <w:t>2/2</w:t>
            </w: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-1</w:t>
            </w:r>
          </w:p>
        </w:tc>
      </w:tr>
    </w:tbl>
    <w:p w:rsidR="004C523B" w:rsidRPr="00CD0FEA" w:rsidRDefault="005036B4" w:rsidP="00DF0825">
      <w:pPr>
        <w:pStyle w:val="Balk1"/>
        <w:rPr>
          <w:rFonts w:ascii="Arial Black" w:hAnsi="Arial Black"/>
          <w:color w:val="002060"/>
          <w:sz w:val="28"/>
          <w:szCs w:val="28"/>
        </w:rPr>
      </w:pPr>
      <w:bookmarkStart w:id="6" w:name="_Toc190702848"/>
      <w:r w:rsidRPr="005036B4">
        <w:rPr>
          <w:rFonts w:ascii="Arial Black" w:hAnsi="Arial Black"/>
          <w:color w:val="002060"/>
          <w:sz w:val="28"/>
          <w:szCs w:val="28"/>
        </w:rPr>
        <w:t>ÇÖZÜM ÜRETTİĞİ SORUN / İHTİYAÇ(</w:t>
      </w:r>
      <w:r>
        <w:rPr>
          <w:rFonts w:ascii="Arial Black" w:hAnsi="Arial Black"/>
          <w:color w:val="002060"/>
          <w:sz w:val="28"/>
          <w:szCs w:val="28"/>
        </w:rPr>
        <w:t>22</w:t>
      </w:r>
      <w:r w:rsidRPr="005036B4">
        <w:rPr>
          <w:rFonts w:ascii="Arial Black" w:hAnsi="Arial Black"/>
          <w:color w:val="002060"/>
          <w:sz w:val="28"/>
          <w:szCs w:val="28"/>
        </w:rPr>
        <w:t xml:space="preserve"> PUAN)</w:t>
      </w:r>
      <w:bookmarkEnd w:id="6"/>
    </w:p>
    <w:p w:rsidR="005036B4" w:rsidRDefault="005036B4" w:rsidP="003066A9">
      <w:pPr>
        <w:pStyle w:val="Balk2"/>
        <w:numPr>
          <w:ilvl w:val="1"/>
          <w:numId w:val="1"/>
        </w:numPr>
        <w:rPr>
          <w:rFonts w:ascii="Arial Black" w:hAnsi="Arial Black"/>
          <w:color w:val="002060"/>
          <w:sz w:val="28"/>
          <w:szCs w:val="28"/>
        </w:rPr>
      </w:pPr>
      <w:bookmarkStart w:id="7" w:name="_Toc190702849"/>
      <w:r w:rsidRPr="005036B4">
        <w:rPr>
          <w:rFonts w:ascii="Arial Black" w:hAnsi="Arial Black"/>
          <w:color w:val="002060"/>
          <w:sz w:val="28"/>
          <w:szCs w:val="28"/>
        </w:rPr>
        <w:t>Problem Tanımı ve Literatür Araştırması/Taraması</w:t>
      </w:r>
      <w:bookmarkEnd w:id="7"/>
    </w:p>
    <w:p w:rsidR="00DF0825" w:rsidRPr="00DF0825" w:rsidRDefault="00DF0825" w:rsidP="00DF0825">
      <w:pPr>
        <w:pStyle w:val="NormalWeb"/>
        <w:shd w:val="clear" w:color="auto" w:fill="FFFFFF"/>
        <w:spacing w:before="0" w:beforeAutospacing="0"/>
        <w:rPr>
          <w:rFonts w:ascii="Arial" w:hAnsi="Arial" w:cs="Arial"/>
          <w:color w:val="262626"/>
        </w:rPr>
      </w:pPr>
      <w:r w:rsidRPr="00DF0825">
        <w:rPr>
          <w:rFonts w:ascii="Arial" w:hAnsi="Arial" w:cs="Arial"/>
          <w:color w:val="262626"/>
        </w:rPr>
        <w:t>Üniversite öğrencileri, akademik başarılarını olumsuz etkileyen çeşitli zorluklarla karşılaşmaktadır.</w:t>
      </w:r>
      <w:r w:rsidR="00D721CA">
        <w:rPr>
          <w:rFonts w:ascii="Arial" w:hAnsi="Arial" w:cs="Arial"/>
          <w:color w:val="262626"/>
        </w:rPr>
        <w:t xml:space="preserve"> Akademik baskı, stres yönetimi, </w:t>
      </w:r>
      <w:r w:rsidRPr="00DF0825">
        <w:rPr>
          <w:rFonts w:ascii="Arial" w:hAnsi="Arial" w:cs="Arial"/>
          <w:color w:val="262626"/>
        </w:rPr>
        <w:t>motivasyon eksiklikleri ve sosyal etkileşim azlığı</w:t>
      </w:r>
      <w:r w:rsidR="00D721CA">
        <w:rPr>
          <w:rFonts w:ascii="Arial" w:hAnsi="Arial" w:cs="Arial"/>
          <w:color w:val="262626"/>
        </w:rPr>
        <w:t xml:space="preserve"> gibi faktörler akademik başarıyı olumsuz etkileyen durumlar olarak öne çıkmaktadır. Ö</w:t>
      </w:r>
      <w:r w:rsidRPr="00DF0825">
        <w:rPr>
          <w:rFonts w:ascii="Arial" w:hAnsi="Arial" w:cs="Arial"/>
          <w:color w:val="262626"/>
        </w:rPr>
        <w:t>ğrencilerin bu sorunlarla başa çıkma becerileri yetersiz kalmakta ve genel psikolojik sağlıkları olumsuz yönde etkilenmektedir.</w:t>
      </w:r>
      <w:r w:rsidR="00D721CA">
        <w:rPr>
          <w:rFonts w:ascii="Arial" w:hAnsi="Arial" w:cs="Arial"/>
          <w:color w:val="262626"/>
        </w:rPr>
        <w:t xml:space="preserve"> </w:t>
      </w:r>
      <w:r w:rsidRPr="00DF0825">
        <w:rPr>
          <w:rFonts w:ascii="Arial" w:hAnsi="Arial" w:cs="Arial"/>
          <w:color w:val="262626"/>
        </w:rPr>
        <w:t>Literatür araştırması, bu sorunların akademik başarı üzerindeki etkilerini ortaya koymaktadır. Misra ve McKean (2000), akademik baskının stres düzeylerini artırdığını belirtir</w:t>
      </w:r>
      <w:r w:rsidR="00D721CA">
        <w:rPr>
          <w:rFonts w:ascii="Arial" w:hAnsi="Arial" w:cs="Arial"/>
          <w:color w:val="262626"/>
        </w:rPr>
        <w:t xml:space="preserve">ken; Deci ve </w:t>
      </w:r>
      <w:r w:rsidR="00D721CA">
        <w:rPr>
          <w:rFonts w:ascii="Arial" w:hAnsi="Arial" w:cs="Arial"/>
          <w:color w:val="262626"/>
        </w:rPr>
        <w:lastRenderedPageBreak/>
        <w:t xml:space="preserve">Ryan (2000), içsel </w:t>
      </w:r>
      <w:r w:rsidRPr="00DF0825">
        <w:rPr>
          <w:rFonts w:ascii="Arial" w:hAnsi="Arial" w:cs="Arial"/>
          <w:color w:val="262626"/>
        </w:rPr>
        <w:t>motivas</w:t>
      </w:r>
      <w:r w:rsidR="00D721CA">
        <w:rPr>
          <w:rFonts w:ascii="Arial" w:hAnsi="Arial" w:cs="Arial"/>
          <w:color w:val="262626"/>
        </w:rPr>
        <w:t xml:space="preserve">yonun </w:t>
      </w:r>
      <w:r w:rsidRPr="00DF0825">
        <w:rPr>
          <w:rFonts w:ascii="Arial" w:hAnsi="Arial" w:cs="Arial"/>
          <w:color w:val="262626"/>
        </w:rPr>
        <w:t>öğrenme süreçlerinde önemli olduğunu vurgulamaktadır. Ayrıca, Hewitt ve Flett (1991) sosyal etkileşimin psikolojik sağlık üzerindeki olumlu etkilerini incelemiştir. Bu bulgular, projenin temel problemlerini destekleyici bilgiler sunmaktadır.</w:t>
      </w:r>
    </w:p>
    <w:p w:rsidR="009420C9" w:rsidRPr="000E1164" w:rsidRDefault="009420C9" w:rsidP="00127122">
      <w:pPr>
        <w:jc w:val="both"/>
        <w:rPr>
          <w:rFonts w:ascii="Arial" w:hAnsi="Arial" w:cs="Arial"/>
          <w:sz w:val="24"/>
          <w:szCs w:val="24"/>
        </w:rPr>
      </w:pPr>
    </w:p>
    <w:p w:rsidR="008D5AEB" w:rsidRDefault="005036B4" w:rsidP="003066A9">
      <w:pPr>
        <w:pStyle w:val="Balk2"/>
        <w:numPr>
          <w:ilvl w:val="1"/>
          <w:numId w:val="1"/>
        </w:numPr>
        <w:rPr>
          <w:rFonts w:ascii="Arial Black" w:hAnsi="Arial Black"/>
          <w:color w:val="002060"/>
          <w:sz w:val="28"/>
          <w:szCs w:val="28"/>
        </w:rPr>
      </w:pPr>
      <w:bookmarkStart w:id="8" w:name="_Toc190702850"/>
      <w:r w:rsidRPr="005036B4">
        <w:rPr>
          <w:rFonts w:ascii="Arial Black" w:hAnsi="Arial Black"/>
          <w:color w:val="002060"/>
          <w:sz w:val="28"/>
          <w:szCs w:val="28"/>
        </w:rPr>
        <w:t>Çözüm Fikri (12 PUAN)</w:t>
      </w:r>
      <w:bookmarkEnd w:id="8"/>
    </w:p>
    <w:p w:rsidR="00502CFC" w:rsidRPr="00502CFC" w:rsidRDefault="00502CFC" w:rsidP="00502CFC">
      <w:pPr>
        <w:pStyle w:val="NormalWeb"/>
        <w:shd w:val="clear" w:color="auto" w:fill="FFFFFF"/>
        <w:spacing w:before="0" w:beforeAutospacing="0" w:after="120" w:afterAutospacing="0"/>
        <w:rPr>
          <w:rFonts w:ascii="Arial" w:hAnsi="Arial" w:cs="Arial"/>
        </w:rPr>
      </w:pPr>
      <w:r w:rsidRPr="00502CFC">
        <w:rPr>
          <w:rFonts w:ascii="Arial" w:hAnsi="Arial" w:cs="Arial"/>
        </w:rPr>
        <w:t>Önerilen çözüm, üniversite öğrencilerinin akademik başar</w:t>
      </w:r>
      <w:r>
        <w:rPr>
          <w:rFonts w:ascii="Arial" w:hAnsi="Arial" w:cs="Arial"/>
        </w:rPr>
        <w:t xml:space="preserve">ılarını </w:t>
      </w:r>
      <w:r w:rsidRPr="00502CFC">
        <w:rPr>
          <w:rFonts w:ascii="Arial" w:hAnsi="Arial" w:cs="Arial"/>
        </w:rPr>
        <w:t>artırmayı amaçlayan kapsamlı bir </w:t>
      </w:r>
      <w:r w:rsidRPr="00502CFC">
        <w:rPr>
          <w:rStyle w:val="Gl"/>
          <w:rFonts w:ascii="Arial" w:eastAsiaTheme="majorEastAsia" w:hAnsi="Arial" w:cs="Arial"/>
        </w:rPr>
        <w:t>Akademik Performans ve İlerleme Takip Sistemi</w:t>
      </w:r>
      <w:r w:rsidRPr="00502CFC">
        <w:rPr>
          <w:rFonts w:ascii="Arial" w:hAnsi="Arial" w:cs="Arial"/>
        </w:rPr>
        <w:t xml:space="preserve"> geliştirmektir. Bu sistem, öğrencilere bireysel ihtiyaçlarına göre özelleştirilmiş destek hizmetleri sunarak akademik baskı, motivasyon eksikliği ve sosyal etkileşim azlığı gibi sorunları ele almayı hedeflemektedir. Sistem, veri tabanlı destek, mentorluk programları, </w:t>
      </w:r>
      <w:r>
        <w:rPr>
          <w:rFonts w:ascii="Arial" w:hAnsi="Arial" w:cs="Arial"/>
        </w:rPr>
        <w:t>destek hizmetleri</w:t>
      </w:r>
      <w:r w:rsidRPr="00502CFC">
        <w:rPr>
          <w:rFonts w:ascii="Arial" w:hAnsi="Arial" w:cs="Arial"/>
        </w:rPr>
        <w:t xml:space="preserve"> ve işbirlikçi öğrenme ortamları gibi çeşitli özellikler içermektedir.</w:t>
      </w:r>
    </w:p>
    <w:p w:rsidR="00CD0FEA" w:rsidRDefault="00502CFC" w:rsidP="00502CFC">
      <w:pPr>
        <w:pStyle w:val="NormalWeb"/>
        <w:shd w:val="clear" w:color="auto" w:fill="FFFFFF"/>
        <w:spacing w:before="0" w:beforeAutospacing="0"/>
        <w:rPr>
          <w:rFonts w:ascii="Arial" w:hAnsi="Arial" w:cs="Arial"/>
        </w:rPr>
      </w:pPr>
      <w:r w:rsidRPr="00502CFC">
        <w:rPr>
          <w:rFonts w:ascii="Arial" w:hAnsi="Arial" w:cs="Arial"/>
        </w:rPr>
        <w:t>Literatürdeki mevcut çözümler genellikle genel motivasyon artırmaya odaklanmakta ve kişiselleştirilmiş destek sunmamaktadır. Önerilen sistem, bireysel verilere dayanarak öğrenci</w:t>
      </w:r>
      <w:r>
        <w:rPr>
          <w:rFonts w:ascii="Arial" w:hAnsi="Arial" w:cs="Arial"/>
        </w:rPr>
        <w:t xml:space="preserve"> başarısını arttırmaya </w:t>
      </w:r>
      <w:r w:rsidRPr="00502CFC">
        <w:rPr>
          <w:rFonts w:ascii="Arial" w:hAnsi="Arial" w:cs="Arial"/>
        </w:rPr>
        <w:t>ve hedeflenmiş destek sağlamayı amaçlamaktadır. Böylelikle, öğrencilerin akademik deneyimleri ve sosyal destek sistemleri bir araya getirilerek, hem akademik başarıları hem de mental sağlıkları üzerinde olumlu bir etki oluşturulması hedeflenmektedir.</w:t>
      </w:r>
    </w:p>
    <w:p w:rsidR="00CD0FEA" w:rsidRPr="00CD0FEA" w:rsidRDefault="00CD0FEA" w:rsidP="003066A9">
      <w:pPr>
        <w:pStyle w:val="Balk1"/>
        <w:numPr>
          <w:ilvl w:val="0"/>
          <w:numId w:val="1"/>
        </w:numPr>
        <w:rPr>
          <w:rFonts w:ascii="Arial Black" w:hAnsi="Arial Black"/>
          <w:color w:val="002060"/>
          <w:sz w:val="28"/>
          <w:szCs w:val="28"/>
        </w:rPr>
      </w:pPr>
      <w:bookmarkStart w:id="9" w:name="_Toc190702851"/>
      <w:r w:rsidRPr="00CD0FEA">
        <w:rPr>
          <w:rFonts w:ascii="Arial Black" w:hAnsi="Arial Black"/>
          <w:color w:val="002060"/>
          <w:sz w:val="28"/>
          <w:szCs w:val="28"/>
        </w:rPr>
        <w:t>YÖNTEM VE HEDEF KİTLE</w:t>
      </w:r>
      <w:bookmarkEnd w:id="9"/>
    </w:p>
    <w:p w:rsidR="00CD0FEA" w:rsidRDefault="00CD0FEA" w:rsidP="003066A9">
      <w:pPr>
        <w:pStyle w:val="Balk2"/>
        <w:numPr>
          <w:ilvl w:val="1"/>
          <w:numId w:val="1"/>
        </w:numPr>
        <w:rPr>
          <w:rFonts w:ascii="Arial Black" w:hAnsi="Arial Black"/>
          <w:color w:val="002060"/>
          <w:sz w:val="28"/>
          <w:szCs w:val="28"/>
        </w:rPr>
      </w:pPr>
      <w:bookmarkStart w:id="10" w:name="_Toc190702852"/>
      <w:r w:rsidRPr="006D56B1">
        <w:rPr>
          <w:rFonts w:ascii="Arial Black" w:hAnsi="Arial Black"/>
          <w:color w:val="002060"/>
          <w:sz w:val="28"/>
          <w:szCs w:val="28"/>
        </w:rPr>
        <w:t>İzlenecek Yöntem</w:t>
      </w:r>
      <w:bookmarkEnd w:id="10"/>
    </w:p>
    <w:p w:rsidR="00761DFA" w:rsidRDefault="00761DFA" w:rsidP="00761DFA">
      <w:pPr>
        <w:shd w:val="clear" w:color="auto" w:fill="FFFFFF"/>
        <w:spacing w:before="96" w:after="96" w:line="240" w:lineRule="auto"/>
        <w:rPr>
          <w:rFonts w:ascii="Arial" w:eastAsia="Times New Roman" w:hAnsi="Arial" w:cs="Arial"/>
          <w:color w:val="262626"/>
          <w:kern w:val="0"/>
          <w:sz w:val="24"/>
          <w:szCs w:val="24"/>
          <w:lang w:eastAsia="tr-TR"/>
        </w:rPr>
      </w:pPr>
      <w:r w:rsidRPr="00761DFA">
        <w:rPr>
          <w:rFonts w:ascii="Arial" w:eastAsia="Times New Roman" w:hAnsi="Arial" w:cs="Arial"/>
          <w:b/>
          <w:bCs/>
          <w:color w:val="262626"/>
          <w:kern w:val="0"/>
          <w:sz w:val="24"/>
          <w:szCs w:val="24"/>
          <w:lang w:eastAsia="tr-TR"/>
        </w:rPr>
        <w:t>Mentorluk Programları</w:t>
      </w:r>
      <w:r w:rsidRPr="00761DFA">
        <w:rPr>
          <w:rFonts w:ascii="Arial" w:eastAsia="Times New Roman" w:hAnsi="Arial" w:cs="Arial"/>
          <w:color w:val="262626"/>
          <w:kern w:val="0"/>
          <w:sz w:val="24"/>
          <w:szCs w:val="24"/>
          <w:lang w:eastAsia="tr-TR"/>
        </w:rPr>
        <w:t>: Üst sınıf öğrenciler ve mezunlardan bireysel rehberlik.</w:t>
      </w:r>
    </w:p>
    <w:p w:rsidR="00761DFA" w:rsidRPr="00843C46" w:rsidRDefault="00761DFA" w:rsidP="00761DFA">
      <w:pPr>
        <w:shd w:val="clear" w:color="auto" w:fill="FFFFFF"/>
        <w:spacing w:before="96" w:after="96" w:line="240" w:lineRule="auto"/>
        <w:rPr>
          <w:rFonts w:ascii="Arial" w:eastAsia="Times New Roman" w:hAnsi="Arial" w:cs="Arial"/>
          <w:b/>
          <w:color w:val="262626"/>
          <w:kern w:val="0"/>
          <w:sz w:val="24"/>
          <w:szCs w:val="24"/>
          <w:lang w:eastAsia="tr-TR"/>
        </w:rPr>
      </w:pPr>
      <w:r w:rsidRPr="00843C46">
        <w:rPr>
          <w:rFonts w:ascii="Arial" w:eastAsia="Times New Roman" w:hAnsi="Arial" w:cs="Arial"/>
          <w:b/>
          <w:bCs/>
          <w:color w:val="262626"/>
          <w:kern w:val="0"/>
          <w:sz w:val="24"/>
          <w:szCs w:val="24"/>
          <w:lang w:eastAsia="tr-TR"/>
        </w:rPr>
        <w:t>Destek Hizmetleri</w:t>
      </w:r>
      <w:r w:rsidR="00843C46" w:rsidRPr="00843C46">
        <w:rPr>
          <w:rFonts w:ascii="Arial" w:eastAsia="Times New Roman" w:hAnsi="Arial" w:cs="Arial"/>
          <w:b/>
          <w:color w:val="262626"/>
          <w:kern w:val="0"/>
          <w:sz w:val="24"/>
          <w:szCs w:val="24"/>
          <w:lang w:eastAsia="tr-TR"/>
        </w:rPr>
        <w:t>:</w:t>
      </w:r>
      <w:r w:rsidR="00843C46">
        <w:rPr>
          <w:rFonts w:ascii="Arial" w:eastAsia="Times New Roman" w:hAnsi="Arial" w:cs="Arial"/>
          <w:b/>
          <w:color w:val="262626"/>
          <w:kern w:val="0"/>
          <w:sz w:val="24"/>
          <w:szCs w:val="24"/>
          <w:lang w:eastAsia="tr-TR"/>
        </w:rPr>
        <w:t xml:space="preserve"> </w:t>
      </w:r>
      <w:r w:rsidR="00843C46" w:rsidRPr="00843C46">
        <w:rPr>
          <w:rFonts w:ascii="Arial" w:eastAsia="Times New Roman" w:hAnsi="Arial" w:cs="Arial"/>
          <w:color w:val="262626"/>
          <w:kern w:val="0"/>
          <w:sz w:val="24"/>
          <w:szCs w:val="24"/>
          <w:lang w:eastAsia="tr-TR"/>
        </w:rPr>
        <w:t>Motivasyon ve stres yönetimi hizmetleri.</w:t>
      </w:r>
    </w:p>
    <w:p w:rsidR="00761DFA" w:rsidRDefault="00761DFA" w:rsidP="00761DFA">
      <w:pPr>
        <w:shd w:val="clear" w:color="auto" w:fill="FFFFFF"/>
        <w:spacing w:before="96" w:after="96" w:line="240" w:lineRule="auto"/>
        <w:rPr>
          <w:rFonts w:ascii="Arial" w:eastAsia="Times New Roman" w:hAnsi="Arial" w:cs="Arial"/>
          <w:color w:val="262626"/>
          <w:kern w:val="0"/>
          <w:sz w:val="24"/>
          <w:szCs w:val="24"/>
          <w:lang w:eastAsia="tr-TR"/>
        </w:rPr>
      </w:pPr>
      <w:r w:rsidRPr="00761DFA">
        <w:rPr>
          <w:rFonts w:ascii="Arial" w:eastAsia="Times New Roman" w:hAnsi="Arial" w:cs="Arial"/>
          <w:b/>
          <w:bCs/>
          <w:color w:val="262626"/>
          <w:kern w:val="0"/>
          <w:sz w:val="24"/>
          <w:szCs w:val="24"/>
          <w:lang w:eastAsia="tr-TR"/>
        </w:rPr>
        <w:t>İşbirlikçi Öğrenme Ortamları</w:t>
      </w:r>
      <w:r w:rsidRPr="00761DFA">
        <w:rPr>
          <w:rFonts w:ascii="Arial" w:eastAsia="Times New Roman" w:hAnsi="Arial" w:cs="Arial"/>
          <w:color w:val="262626"/>
          <w:kern w:val="0"/>
          <w:sz w:val="24"/>
          <w:szCs w:val="24"/>
          <w:lang w:eastAsia="tr-TR"/>
        </w:rPr>
        <w:t>: Sosyal etkileşimi</w:t>
      </w:r>
      <w:r>
        <w:rPr>
          <w:rFonts w:ascii="Arial" w:eastAsia="Times New Roman" w:hAnsi="Arial" w:cs="Arial"/>
          <w:color w:val="262626"/>
          <w:kern w:val="0"/>
          <w:sz w:val="24"/>
          <w:szCs w:val="24"/>
          <w:lang w:eastAsia="tr-TR"/>
        </w:rPr>
        <w:t xml:space="preserve"> artırmak için grup çalışmaları</w:t>
      </w:r>
    </w:p>
    <w:p w:rsidR="00761DFA" w:rsidRPr="00761DFA" w:rsidRDefault="00761DFA" w:rsidP="00761DFA">
      <w:pPr>
        <w:shd w:val="clear" w:color="auto" w:fill="FFFFFF"/>
        <w:spacing w:before="96" w:after="96" w:line="240" w:lineRule="auto"/>
        <w:rPr>
          <w:rFonts w:ascii="Arial" w:eastAsia="Times New Roman" w:hAnsi="Arial" w:cs="Arial"/>
          <w:b/>
          <w:color w:val="262626"/>
          <w:kern w:val="0"/>
          <w:sz w:val="24"/>
          <w:szCs w:val="24"/>
          <w:lang w:eastAsia="tr-TR"/>
        </w:rPr>
      </w:pPr>
      <w:r w:rsidRPr="00761DFA">
        <w:rPr>
          <w:rFonts w:ascii="Arial" w:eastAsia="Times New Roman" w:hAnsi="Arial" w:cs="Arial"/>
          <w:b/>
          <w:color w:val="262626"/>
          <w:kern w:val="0"/>
          <w:sz w:val="24"/>
          <w:szCs w:val="24"/>
          <w:lang w:eastAsia="tr-TR"/>
        </w:rPr>
        <w:t>Online Kaynak ve Veri Havuzları</w:t>
      </w:r>
      <w:r w:rsidRPr="00761DFA">
        <w:rPr>
          <w:rFonts w:ascii="Arial" w:eastAsia="Times New Roman" w:hAnsi="Arial" w:cs="Arial"/>
          <w:color w:val="262626"/>
          <w:kern w:val="0"/>
          <w:sz w:val="24"/>
          <w:szCs w:val="24"/>
          <w:lang w:eastAsia="tr-TR"/>
        </w:rPr>
        <w:t>:</w:t>
      </w:r>
      <w:r w:rsidRPr="00761DFA">
        <w:t xml:space="preserve"> </w:t>
      </w:r>
      <w:r w:rsidRPr="00761DFA">
        <w:rPr>
          <w:rFonts w:ascii="Arial" w:eastAsia="Times New Roman" w:hAnsi="Arial" w:cs="Arial"/>
          <w:color w:val="262626"/>
          <w:kern w:val="0"/>
          <w:sz w:val="24"/>
          <w:szCs w:val="24"/>
          <w:lang w:eastAsia="tr-TR"/>
        </w:rPr>
        <w:t>Öğrencilerin akademik kaynakları kolayca bulabileceği ve paylaşabileceği çevrimiçi platformlar oluşturmak.</w:t>
      </w:r>
    </w:p>
    <w:p w:rsidR="00761DFA" w:rsidRDefault="00761DFA" w:rsidP="00761DFA">
      <w:pPr>
        <w:shd w:val="clear" w:color="auto" w:fill="FFFFFF"/>
        <w:spacing w:before="96" w:after="96" w:line="240" w:lineRule="auto"/>
        <w:rPr>
          <w:rFonts w:ascii="Arial" w:eastAsia="Times New Roman" w:hAnsi="Arial" w:cs="Arial"/>
          <w:b/>
          <w:color w:val="262626"/>
          <w:kern w:val="0"/>
          <w:sz w:val="24"/>
          <w:szCs w:val="24"/>
          <w:lang w:eastAsia="tr-TR"/>
        </w:rPr>
      </w:pPr>
      <w:r w:rsidRPr="00761DFA">
        <w:rPr>
          <w:rFonts w:ascii="Arial" w:eastAsia="Times New Roman" w:hAnsi="Arial" w:cs="Arial"/>
          <w:b/>
          <w:color w:val="262626"/>
          <w:kern w:val="0"/>
          <w:sz w:val="24"/>
          <w:szCs w:val="24"/>
          <w:lang w:eastAsia="tr-TR"/>
        </w:rPr>
        <w:t>Kullanılacak Teknolojiler</w:t>
      </w:r>
    </w:p>
    <w:p w:rsidR="00761DFA" w:rsidRDefault="00761DFA" w:rsidP="00761DFA">
      <w:pPr>
        <w:pStyle w:val="Balk4"/>
        <w:shd w:val="clear" w:color="auto" w:fill="FFFFFF"/>
        <w:spacing w:after="192"/>
        <w:rPr>
          <w:rFonts w:ascii="Arial" w:hAnsi="Arial" w:cs="Arial"/>
          <w:i w:val="0"/>
          <w:color w:val="262626"/>
          <w:sz w:val="24"/>
          <w:szCs w:val="24"/>
          <w:shd w:val="clear" w:color="auto" w:fill="FFFFFF"/>
        </w:rPr>
      </w:pPr>
      <w:r w:rsidRPr="00761DFA">
        <w:rPr>
          <w:rFonts w:ascii="Arial" w:hAnsi="Arial" w:cs="Arial"/>
          <w:b/>
          <w:color w:val="262626"/>
          <w:sz w:val="24"/>
          <w:szCs w:val="24"/>
        </w:rPr>
        <w:t>E-öğrenme Platformları</w:t>
      </w:r>
      <w:r w:rsidRPr="00761DFA">
        <w:rPr>
          <w:rFonts w:ascii="Arial" w:hAnsi="Arial" w:cs="Arial"/>
          <w:color w:val="262626"/>
          <w:sz w:val="24"/>
          <w:szCs w:val="24"/>
        </w:rPr>
        <w:t>:</w:t>
      </w:r>
      <w:r w:rsidRPr="00761DFA">
        <w:rPr>
          <w:rFonts w:ascii="Arial" w:hAnsi="Arial" w:cs="Arial"/>
          <w:color w:val="262626"/>
          <w:sz w:val="24"/>
          <w:szCs w:val="24"/>
          <w:shd w:val="clear" w:color="auto" w:fill="FFFFFF"/>
        </w:rPr>
        <w:t xml:space="preserve"> </w:t>
      </w:r>
      <w:r w:rsidRPr="00761DFA">
        <w:rPr>
          <w:rFonts w:ascii="Arial" w:hAnsi="Arial" w:cs="Arial"/>
          <w:i w:val="0"/>
          <w:color w:val="262626"/>
          <w:sz w:val="24"/>
          <w:szCs w:val="24"/>
          <w:shd w:val="clear" w:color="auto" w:fill="FFFFFF"/>
        </w:rPr>
        <w:t>Eğitim materyallerinin ve kaynakların çevrimiçi olarak sunulmasını sağlayan sistemler.</w:t>
      </w:r>
    </w:p>
    <w:p w:rsidR="00761DFA" w:rsidRDefault="00761DFA" w:rsidP="00761DFA">
      <w:pPr>
        <w:pStyle w:val="Balk4"/>
        <w:shd w:val="clear" w:color="auto" w:fill="FFFFFF"/>
        <w:spacing w:after="192"/>
        <w:rPr>
          <w:rFonts w:ascii="Arial" w:hAnsi="Arial" w:cs="Arial"/>
          <w:i w:val="0"/>
          <w:color w:val="262626"/>
          <w:sz w:val="24"/>
          <w:szCs w:val="24"/>
          <w:shd w:val="clear" w:color="auto" w:fill="FFFFFF"/>
        </w:rPr>
      </w:pPr>
      <w:r w:rsidRPr="00761DFA">
        <w:rPr>
          <w:rFonts w:ascii="Arial" w:hAnsi="Arial" w:cs="Arial"/>
          <w:b/>
          <w:i w:val="0"/>
          <w:color w:val="262626"/>
          <w:sz w:val="24"/>
          <w:szCs w:val="24"/>
        </w:rPr>
        <w:t>İletişim ve İşbirliği Araçları:</w:t>
      </w:r>
      <w:r w:rsidRPr="00761DFA">
        <w:rPr>
          <w:rFonts w:ascii="Arial" w:hAnsi="Arial" w:cs="Arial"/>
          <w:color w:val="262626"/>
          <w:sz w:val="24"/>
          <w:szCs w:val="24"/>
          <w:shd w:val="clear" w:color="auto" w:fill="FFFFFF"/>
        </w:rPr>
        <w:t xml:space="preserve"> </w:t>
      </w:r>
      <w:r w:rsidRPr="00761DFA">
        <w:rPr>
          <w:rFonts w:ascii="Arial" w:hAnsi="Arial" w:cs="Arial"/>
          <w:i w:val="0"/>
          <w:color w:val="262626"/>
          <w:sz w:val="24"/>
          <w:szCs w:val="24"/>
          <w:shd w:val="clear" w:color="auto" w:fill="FFFFFF"/>
        </w:rPr>
        <w:t>Öğrencilerin</w:t>
      </w:r>
      <w:r>
        <w:rPr>
          <w:rFonts w:ascii="Arial" w:hAnsi="Arial" w:cs="Arial"/>
          <w:i w:val="0"/>
          <w:color w:val="262626"/>
          <w:sz w:val="24"/>
          <w:szCs w:val="24"/>
          <w:shd w:val="clear" w:color="auto" w:fill="FFFFFF"/>
        </w:rPr>
        <w:t xml:space="preserve"> birbirleriyle </w:t>
      </w:r>
      <w:r w:rsidRPr="00761DFA">
        <w:rPr>
          <w:rFonts w:ascii="Arial" w:hAnsi="Arial" w:cs="Arial"/>
          <w:i w:val="0"/>
          <w:color w:val="262626"/>
          <w:sz w:val="24"/>
          <w:szCs w:val="24"/>
          <w:shd w:val="clear" w:color="auto" w:fill="FFFFFF"/>
        </w:rPr>
        <w:t>etkileşimde bulunmalarını sağlayan araçlar.</w:t>
      </w:r>
    </w:p>
    <w:p w:rsidR="00761DFA" w:rsidRDefault="00761DFA" w:rsidP="00761DFA">
      <w:pPr>
        <w:pStyle w:val="Balk4"/>
        <w:shd w:val="clear" w:color="auto" w:fill="FFFFFF"/>
        <w:spacing w:after="192"/>
        <w:rPr>
          <w:rFonts w:ascii="Arial" w:hAnsi="Arial" w:cs="Arial"/>
          <w:i w:val="0"/>
          <w:color w:val="262626"/>
          <w:sz w:val="24"/>
          <w:szCs w:val="24"/>
          <w:shd w:val="clear" w:color="auto" w:fill="FFFFFF"/>
        </w:rPr>
      </w:pPr>
      <w:r w:rsidRPr="00761DFA">
        <w:rPr>
          <w:rFonts w:ascii="Arial" w:hAnsi="Arial" w:cs="Arial"/>
          <w:b/>
          <w:i w:val="0"/>
          <w:color w:val="262626"/>
          <w:sz w:val="24"/>
          <w:szCs w:val="24"/>
        </w:rPr>
        <w:t> Psikolojik Destek Uygulamaları</w:t>
      </w:r>
      <w:r>
        <w:rPr>
          <w:rFonts w:ascii="Arial" w:hAnsi="Arial" w:cs="Arial"/>
          <w:b/>
          <w:i w:val="0"/>
          <w:color w:val="262626"/>
          <w:sz w:val="24"/>
          <w:szCs w:val="24"/>
        </w:rPr>
        <w:t>:</w:t>
      </w:r>
      <w:r w:rsidRPr="00761DFA">
        <w:rPr>
          <w:rFonts w:ascii="Tahoma" w:hAnsi="Tahoma" w:cs="Tahoma"/>
          <w:color w:val="262626"/>
          <w:sz w:val="19"/>
          <w:szCs w:val="19"/>
          <w:shd w:val="clear" w:color="auto" w:fill="FFFFFF"/>
        </w:rPr>
        <w:t xml:space="preserve"> </w:t>
      </w:r>
      <w:r>
        <w:rPr>
          <w:rFonts w:ascii="Arial" w:hAnsi="Arial" w:cs="Arial"/>
          <w:i w:val="0"/>
          <w:color w:val="262626"/>
          <w:sz w:val="24"/>
          <w:szCs w:val="24"/>
          <w:shd w:val="clear" w:color="auto" w:fill="FFFFFF"/>
        </w:rPr>
        <w:t>Öğrencilere motivasyon ve stres yönetimi</w:t>
      </w:r>
      <w:r w:rsidRPr="00761DFA">
        <w:rPr>
          <w:rFonts w:ascii="Arial" w:hAnsi="Arial" w:cs="Arial"/>
          <w:i w:val="0"/>
          <w:color w:val="262626"/>
          <w:sz w:val="24"/>
          <w:szCs w:val="24"/>
          <w:shd w:val="clear" w:color="auto" w:fill="FFFFFF"/>
        </w:rPr>
        <w:t xml:space="preserve"> desteği sunan </w:t>
      </w:r>
      <w:r>
        <w:rPr>
          <w:rFonts w:ascii="Arial" w:hAnsi="Arial" w:cs="Arial"/>
          <w:i w:val="0"/>
          <w:color w:val="262626"/>
          <w:sz w:val="24"/>
          <w:szCs w:val="24"/>
          <w:shd w:val="clear" w:color="auto" w:fill="FFFFFF"/>
        </w:rPr>
        <w:t>araçlar.</w:t>
      </w:r>
    </w:p>
    <w:p w:rsidR="00843C46" w:rsidRPr="00843C46" w:rsidRDefault="00843C46" w:rsidP="00843C46">
      <w:pPr>
        <w:rPr>
          <w:rFonts w:ascii="Arial" w:hAnsi="Arial" w:cs="Arial"/>
          <w:sz w:val="24"/>
          <w:szCs w:val="24"/>
        </w:rPr>
      </w:pPr>
      <w:r w:rsidRPr="00843C46">
        <w:rPr>
          <w:rFonts w:ascii="Arial" w:hAnsi="Arial" w:cs="Arial"/>
          <w:color w:val="262626"/>
          <w:sz w:val="24"/>
          <w:szCs w:val="24"/>
          <w:shd w:val="clear" w:color="auto" w:fill="FFFFFF"/>
        </w:rPr>
        <w:t>Her bir teknoloji, öğrencilere daha etkili ve erişilebilir hizmetler sunmayı hedeflemektedir.</w:t>
      </w:r>
    </w:p>
    <w:p w:rsidR="00761DFA" w:rsidRPr="00761DFA" w:rsidRDefault="00761DFA" w:rsidP="00761DFA"/>
    <w:p w:rsidR="00761DFA" w:rsidRPr="00761DFA" w:rsidRDefault="00761DFA" w:rsidP="00761DFA"/>
    <w:p w:rsidR="00761DFA" w:rsidRDefault="00761DFA" w:rsidP="00761DFA">
      <w:pPr>
        <w:shd w:val="clear" w:color="auto" w:fill="FFFFFF"/>
        <w:spacing w:before="96" w:after="96" w:line="240" w:lineRule="auto"/>
        <w:rPr>
          <w:rFonts w:ascii="Arial" w:eastAsia="Times New Roman" w:hAnsi="Arial" w:cs="Arial"/>
          <w:b/>
          <w:color w:val="262626"/>
          <w:kern w:val="0"/>
          <w:sz w:val="24"/>
          <w:szCs w:val="24"/>
          <w:lang w:eastAsia="tr-TR"/>
        </w:rPr>
      </w:pPr>
    </w:p>
    <w:p w:rsidR="00761DFA" w:rsidRPr="00761DFA" w:rsidRDefault="00761DFA" w:rsidP="00761DFA">
      <w:pPr>
        <w:shd w:val="clear" w:color="auto" w:fill="FFFFFF"/>
        <w:spacing w:before="96" w:after="96" w:line="240" w:lineRule="auto"/>
        <w:rPr>
          <w:rFonts w:ascii="Arial" w:eastAsia="Times New Roman" w:hAnsi="Arial" w:cs="Arial"/>
          <w:b/>
          <w:color w:val="262626"/>
          <w:kern w:val="0"/>
          <w:sz w:val="24"/>
          <w:szCs w:val="24"/>
          <w:lang w:eastAsia="tr-TR"/>
        </w:rPr>
      </w:pPr>
    </w:p>
    <w:p w:rsidR="00761DFA" w:rsidRPr="00761DFA" w:rsidRDefault="00761DFA" w:rsidP="00761DFA">
      <w:pPr>
        <w:shd w:val="clear" w:color="auto" w:fill="FFFFFF"/>
        <w:spacing w:before="96" w:after="96" w:line="240" w:lineRule="auto"/>
        <w:rPr>
          <w:rFonts w:ascii="Arial" w:eastAsia="Times New Roman" w:hAnsi="Arial" w:cs="Arial"/>
          <w:color w:val="262626"/>
          <w:kern w:val="0"/>
          <w:sz w:val="24"/>
          <w:szCs w:val="24"/>
          <w:lang w:eastAsia="tr-TR"/>
        </w:rPr>
      </w:pPr>
    </w:p>
    <w:p w:rsidR="00761DFA" w:rsidRPr="00761DFA" w:rsidRDefault="00761DFA" w:rsidP="00761DFA">
      <w:pPr>
        <w:shd w:val="clear" w:color="auto" w:fill="FFFFFF"/>
        <w:spacing w:before="96" w:after="96" w:line="240" w:lineRule="auto"/>
        <w:rPr>
          <w:rFonts w:ascii="Arial" w:eastAsia="Times New Roman" w:hAnsi="Arial" w:cs="Arial"/>
          <w:color w:val="262626"/>
          <w:kern w:val="0"/>
          <w:sz w:val="24"/>
          <w:szCs w:val="24"/>
          <w:lang w:eastAsia="tr-TR"/>
        </w:rPr>
      </w:pPr>
    </w:p>
    <w:p w:rsidR="00761DFA" w:rsidRPr="00761DFA" w:rsidRDefault="00761DFA" w:rsidP="00761DFA"/>
    <w:p w:rsidR="00CD0FEA" w:rsidRDefault="00CD0FEA" w:rsidP="003066A9">
      <w:pPr>
        <w:pStyle w:val="Balk2"/>
        <w:numPr>
          <w:ilvl w:val="1"/>
          <w:numId w:val="1"/>
        </w:numPr>
        <w:rPr>
          <w:rFonts w:ascii="Arial Black" w:hAnsi="Arial Black"/>
          <w:color w:val="002060"/>
          <w:sz w:val="28"/>
          <w:szCs w:val="28"/>
        </w:rPr>
      </w:pPr>
      <w:bookmarkStart w:id="11" w:name="_Toc190702853"/>
      <w:r w:rsidRPr="006D56B1">
        <w:rPr>
          <w:rFonts w:ascii="Arial Black" w:hAnsi="Arial Black"/>
          <w:color w:val="002060"/>
          <w:sz w:val="28"/>
          <w:szCs w:val="28"/>
        </w:rPr>
        <w:t>Hedef Kitle</w:t>
      </w:r>
      <w:bookmarkEnd w:id="11"/>
    </w:p>
    <w:p w:rsidR="006F6617" w:rsidRDefault="006F6617" w:rsidP="006F6617">
      <w:pPr>
        <w:pStyle w:val="NormalWeb"/>
        <w:shd w:val="clear" w:color="auto" w:fill="FFFFFF"/>
        <w:spacing w:before="0" w:beforeAutospacing="0"/>
        <w:rPr>
          <w:rFonts w:ascii="Arial" w:hAnsi="Arial" w:cs="Arial"/>
          <w:color w:val="262626"/>
        </w:rPr>
      </w:pPr>
      <w:r w:rsidRPr="006F6617">
        <w:rPr>
          <w:rFonts w:ascii="Arial" w:hAnsi="Arial" w:cs="Arial"/>
          <w:color w:val="262626"/>
        </w:rPr>
        <w:t>Üniversite ö</w:t>
      </w:r>
      <w:r>
        <w:rPr>
          <w:rFonts w:ascii="Arial" w:hAnsi="Arial" w:cs="Arial"/>
          <w:color w:val="262626"/>
        </w:rPr>
        <w:t>ğrencileri,</w:t>
      </w:r>
      <w:r w:rsidRPr="006F6617">
        <w:rPr>
          <w:rFonts w:ascii="Arial" w:hAnsi="Arial" w:cs="Arial"/>
          <w:color w:val="262626"/>
        </w:rPr>
        <w:t xml:space="preserve"> akademik başarı hedefleri olan genç bir</w:t>
      </w:r>
      <w:r>
        <w:rPr>
          <w:rFonts w:ascii="Arial" w:hAnsi="Arial" w:cs="Arial"/>
          <w:color w:val="262626"/>
        </w:rPr>
        <w:t>eylerdir</w:t>
      </w:r>
      <w:r w:rsidRPr="006F6617">
        <w:rPr>
          <w:rFonts w:ascii="Arial" w:hAnsi="Arial" w:cs="Arial"/>
          <w:color w:val="262626"/>
        </w:rPr>
        <w:t>.</w:t>
      </w:r>
      <w:r>
        <w:rPr>
          <w:rFonts w:ascii="Arial" w:hAnsi="Arial" w:cs="Arial"/>
          <w:color w:val="262626"/>
        </w:rPr>
        <w:t xml:space="preserve"> </w:t>
      </w:r>
      <w:r w:rsidRPr="006F6617">
        <w:rPr>
          <w:rFonts w:ascii="Arial" w:hAnsi="Arial" w:cs="Arial"/>
          <w:color w:val="262626"/>
        </w:rPr>
        <w:t>Yeni başlayanlar, üniversite hayatına ilk adımlarını atan, bu süreçte adaptasyon sağlamakta olan bireylerdir. Genellikle çeşitli zorluklarla karşılaşan bu öğrenciler, akademik sistemin dinamiklerine uyum sağlamak ve sosyal çevrelerini genişletmek için rehberliğe ihtiyaç duyarlar.</w:t>
      </w:r>
    </w:p>
    <w:p w:rsidR="00120C5F" w:rsidRPr="00120C5F" w:rsidRDefault="00120C5F" w:rsidP="00120C5F">
      <w:pPr>
        <w:shd w:val="clear" w:color="auto" w:fill="FFFFFF"/>
        <w:spacing w:before="100" w:beforeAutospacing="1" w:after="100" w:afterAutospacing="1" w:line="240" w:lineRule="auto"/>
        <w:rPr>
          <w:rFonts w:ascii="Arial" w:eastAsia="Times New Roman" w:hAnsi="Arial" w:cs="Arial"/>
          <w:kern w:val="0"/>
          <w:sz w:val="24"/>
          <w:szCs w:val="24"/>
          <w:lang w:eastAsia="tr-TR"/>
        </w:rPr>
      </w:pPr>
      <w:r w:rsidRPr="00120C5F">
        <w:rPr>
          <w:rFonts w:ascii="Arial" w:eastAsia="Times New Roman" w:hAnsi="Arial" w:cs="Arial"/>
          <w:b/>
          <w:bCs/>
          <w:kern w:val="0"/>
          <w:sz w:val="24"/>
          <w:szCs w:val="24"/>
          <w:lang w:eastAsia="tr-TR"/>
        </w:rPr>
        <w:t>Hedefli Pazarlama:</w:t>
      </w:r>
      <w:r w:rsidRPr="00120C5F">
        <w:rPr>
          <w:rFonts w:ascii="Arial" w:eastAsia="Times New Roman" w:hAnsi="Arial" w:cs="Arial"/>
          <w:kern w:val="0"/>
          <w:sz w:val="24"/>
          <w:szCs w:val="24"/>
          <w:lang w:eastAsia="tr-TR"/>
        </w:rPr>
        <w:t> Pazarlama mesajlarını ve iletişim stratejilerini her hedef kitlenin özel ihtiyaçlarına göre uyarlama.</w:t>
      </w:r>
    </w:p>
    <w:p w:rsidR="00120C5F" w:rsidRPr="00120C5F" w:rsidRDefault="00120C5F" w:rsidP="00120C5F">
      <w:pPr>
        <w:shd w:val="clear" w:color="auto" w:fill="FFFFFF"/>
        <w:spacing w:before="60" w:after="100" w:afterAutospacing="1" w:line="240" w:lineRule="auto"/>
        <w:rPr>
          <w:rFonts w:ascii="Arial" w:eastAsia="Times New Roman" w:hAnsi="Arial" w:cs="Arial"/>
          <w:kern w:val="0"/>
          <w:sz w:val="24"/>
          <w:szCs w:val="24"/>
          <w:lang w:eastAsia="tr-TR"/>
        </w:rPr>
      </w:pPr>
      <w:r w:rsidRPr="00120C5F">
        <w:rPr>
          <w:rFonts w:ascii="Arial" w:eastAsia="Times New Roman" w:hAnsi="Arial" w:cs="Arial"/>
          <w:b/>
          <w:bCs/>
          <w:kern w:val="0"/>
          <w:sz w:val="24"/>
          <w:szCs w:val="24"/>
          <w:lang w:eastAsia="tr-TR"/>
        </w:rPr>
        <w:t xml:space="preserve"> Kaynak Optimizasyonu:</w:t>
      </w:r>
      <w:r w:rsidRPr="00120C5F">
        <w:rPr>
          <w:rFonts w:ascii="Arial" w:eastAsia="Times New Roman" w:hAnsi="Arial" w:cs="Arial"/>
          <w:kern w:val="0"/>
          <w:sz w:val="24"/>
          <w:szCs w:val="24"/>
          <w:lang w:eastAsia="tr-TR"/>
        </w:rPr>
        <w:t> Kaynakları en çok ihtiyaç duyulan alanlara yönlendirme.</w:t>
      </w:r>
    </w:p>
    <w:p w:rsidR="00120C5F" w:rsidRDefault="00120C5F" w:rsidP="00120C5F">
      <w:pPr>
        <w:shd w:val="clear" w:color="auto" w:fill="FFFFFF"/>
        <w:spacing w:before="60" w:after="100" w:afterAutospacing="1" w:line="240" w:lineRule="auto"/>
        <w:rPr>
          <w:rFonts w:ascii="Arial" w:eastAsia="Times New Roman" w:hAnsi="Arial" w:cs="Arial"/>
          <w:kern w:val="0"/>
          <w:sz w:val="24"/>
          <w:szCs w:val="24"/>
          <w:lang w:eastAsia="tr-TR"/>
        </w:rPr>
      </w:pPr>
      <w:r w:rsidRPr="00120C5F">
        <w:rPr>
          <w:rFonts w:ascii="Arial" w:eastAsia="Times New Roman" w:hAnsi="Arial" w:cs="Arial"/>
          <w:b/>
          <w:bCs/>
          <w:kern w:val="0"/>
          <w:sz w:val="24"/>
          <w:szCs w:val="24"/>
          <w:lang w:eastAsia="tr-TR"/>
        </w:rPr>
        <w:t>Ölçülebilir Sonuçlar:</w:t>
      </w:r>
      <w:r w:rsidRPr="00120C5F">
        <w:rPr>
          <w:rFonts w:ascii="Arial" w:eastAsia="Times New Roman" w:hAnsi="Arial" w:cs="Arial"/>
          <w:kern w:val="0"/>
          <w:sz w:val="24"/>
          <w:szCs w:val="24"/>
          <w:lang w:eastAsia="tr-TR"/>
        </w:rPr>
        <w:t> Her hedef kitle için başarı kriterlerini belirleme ve ilerlemeyi izleme.</w:t>
      </w:r>
    </w:p>
    <w:p w:rsidR="006F6617" w:rsidRPr="002048FD" w:rsidRDefault="00120C5F" w:rsidP="002048FD">
      <w:pPr>
        <w:shd w:val="clear" w:color="auto" w:fill="FFFFFF"/>
        <w:spacing w:before="60" w:after="100" w:afterAutospacing="1" w:line="240" w:lineRule="auto"/>
        <w:rPr>
          <w:rFonts w:ascii="Arial" w:eastAsia="Times New Roman" w:hAnsi="Arial" w:cs="Arial"/>
          <w:kern w:val="0"/>
          <w:sz w:val="24"/>
          <w:szCs w:val="24"/>
          <w:lang w:eastAsia="tr-TR"/>
        </w:rPr>
      </w:pPr>
      <w:r w:rsidRPr="00120C5F">
        <w:rPr>
          <w:rFonts w:ascii="Arial" w:eastAsia="Times New Roman" w:hAnsi="Arial" w:cs="Arial"/>
          <w:b/>
          <w:bCs/>
          <w:kern w:val="0"/>
          <w:sz w:val="24"/>
          <w:szCs w:val="24"/>
          <w:lang w:eastAsia="tr-TR"/>
        </w:rPr>
        <w:t>Ürün Geliştirme:</w:t>
      </w:r>
      <w:r w:rsidRPr="00120C5F">
        <w:rPr>
          <w:rFonts w:ascii="Arial" w:eastAsia="Times New Roman" w:hAnsi="Arial" w:cs="Arial"/>
          <w:kern w:val="0"/>
          <w:sz w:val="24"/>
          <w:szCs w:val="24"/>
          <w:lang w:eastAsia="tr-TR"/>
        </w:rPr>
        <w:t> Sistemin özelliklerini ve işlevlerini her hedef kitlenin beklentilerine göre şekillendirme.</w:t>
      </w:r>
    </w:p>
    <w:p w:rsidR="004C523B" w:rsidRPr="00CD0FEA" w:rsidRDefault="005036B4" w:rsidP="003066A9">
      <w:pPr>
        <w:pStyle w:val="Balk1"/>
        <w:numPr>
          <w:ilvl w:val="0"/>
          <w:numId w:val="1"/>
        </w:numPr>
        <w:rPr>
          <w:rFonts w:ascii="Arial Black" w:hAnsi="Arial Black"/>
          <w:color w:val="002060"/>
          <w:sz w:val="28"/>
          <w:szCs w:val="28"/>
        </w:rPr>
      </w:pPr>
      <w:bookmarkStart w:id="12" w:name="_Toc190702854"/>
      <w:r w:rsidRPr="005036B4">
        <w:rPr>
          <w:rFonts w:ascii="Arial Black" w:hAnsi="Arial Black"/>
          <w:color w:val="002060"/>
          <w:sz w:val="28"/>
          <w:szCs w:val="28"/>
        </w:rPr>
        <w:t>ÖZGÜNLÜK</w:t>
      </w:r>
      <w:r>
        <w:rPr>
          <w:rFonts w:ascii="Arial Black" w:hAnsi="Arial Black"/>
          <w:color w:val="002060"/>
          <w:sz w:val="28"/>
          <w:szCs w:val="28"/>
        </w:rPr>
        <w:t>, YERLİLİK</w:t>
      </w:r>
      <w:r w:rsidR="006D56B1">
        <w:rPr>
          <w:rFonts w:ascii="Arial Black" w:hAnsi="Arial Black"/>
          <w:color w:val="002060"/>
          <w:sz w:val="28"/>
          <w:szCs w:val="28"/>
        </w:rPr>
        <w:t>,</w:t>
      </w:r>
      <w:r w:rsidR="002B4FC2">
        <w:rPr>
          <w:rFonts w:ascii="Arial Black" w:hAnsi="Arial Black"/>
          <w:color w:val="002060"/>
          <w:sz w:val="28"/>
          <w:szCs w:val="28"/>
        </w:rPr>
        <w:t xml:space="preserve"> </w:t>
      </w:r>
      <w:r w:rsidR="006D56B1" w:rsidRPr="006D56B1">
        <w:rPr>
          <w:rFonts w:ascii="Arial Black" w:hAnsi="Arial Black"/>
          <w:color w:val="002060"/>
          <w:sz w:val="28"/>
          <w:szCs w:val="28"/>
        </w:rPr>
        <w:t>UYGULANABİLİRİLİK VE SÜRDÜRÜLEBİLİRLİK</w:t>
      </w:r>
      <w:r w:rsidRPr="006D56B1">
        <w:rPr>
          <w:rFonts w:ascii="Arial Black" w:hAnsi="Arial Black"/>
          <w:color w:val="002060"/>
          <w:sz w:val="28"/>
          <w:szCs w:val="28"/>
        </w:rPr>
        <w:t>TARAFI</w:t>
      </w:r>
      <w:bookmarkEnd w:id="12"/>
    </w:p>
    <w:p w:rsidR="006D56B1" w:rsidRDefault="006D56B1" w:rsidP="003066A9">
      <w:pPr>
        <w:pStyle w:val="Balk2"/>
        <w:numPr>
          <w:ilvl w:val="1"/>
          <w:numId w:val="1"/>
        </w:numPr>
        <w:rPr>
          <w:rFonts w:ascii="Arial Black" w:hAnsi="Arial Black"/>
          <w:b/>
          <w:bCs/>
          <w:color w:val="002060"/>
        </w:rPr>
      </w:pPr>
      <w:bookmarkStart w:id="13" w:name="_Toc190702855"/>
      <w:r w:rsidRPr="006D56B1">
        <w:rPr>
          <w:rFonts w:ascii="Arial Black" w:hAnsi="Arial Black"/>
          <w:b/>
          <w:bCs/>
          <w:color w:val="002060"/>
        </w:rPr>
        <w:t xml:space="preserve">Özgünlük ve Yerlilik </w:t>
      </w:r>
      <w:bookmarkEnd w:id="13"/>
    </w:p>
    <w:p w:rsidR="002048FD" w:rsidRDefault="002048FD" w:rsidP="002048FD">
      <w:pPr>
        <w:rPr>
          <w:rFonts w:ascii="Arial" w:hAnsi="Arial" w:cs="Arial"/>
          <w:color w:val="262626"/>
          <w:sz w:val="24"/>
          <w:szCs w:val="24"/>
          <w:shd w:val="clear" w:color="auto" w:fill="FFFFFF"/>
        </w:rPr>
      </w:pPr>
      <w:r w:rsidRPr="002048FD">
        <w:rPr>
          <w:rFonts w:ascii="Arial" w:hAnsi="Arial" w:cs="Arial"/>
          <w:color w:val="262626"/>
          <w:sz w:val="24"/>
          <w:szCs w:val="24"/>
          <w:shd w:val="clear" w:color="auto" w:fill="FFFFFF"/>
        </w:rPr>
        <w:t>Projemiz, üniversite öğrencilerinin akad</w:t>
      </w:r>
      <w:r>
        <w:rPr>
          <w:rFonts w:ascii="Arial" w:hAnsi="Arial" w:cs="Arial"/>
          <w:color w:val="262626"/>
          <w:sz w:val="24"/>
          <w:szCs w:val="24"/>
          <w:shd w:val="clear" w:color="auto" w:fill="FFFFFF"/>
        </w:rPr>
        <w:t xml:space="preserve">emik başarılarını artırmak </w:t>
      </w:r>
      <w:r w:rsidRPr="002048FD">
        <w:rPr>
          <w:rFonts w:ascii="Arial" w:hAnsi="Arial" w:cs="Arial"/>
          <w:color w:val="262626"/>
          <w:sz w:val="24"/>
          <w:szCs w:val="24"/>
          <w:shd w:val="clear" w:color="auto" w:fill="FFFFFF"/>
        </w:rPr>
        <w:t>amacıyla geliştirilmiştir. Bu bağlamda, öğrencilerin ihtiyaçlarına yönelik bir dijital platform oluşturmayı hedefliyoruz. Platform, öğrenc</w:t>
      </w:r>
      <w:r>
        <w:rPr>
          <w:rFonts w:ascii="Arial" w:hAnsi="Arial" w:cs="Arial"/>
          <w:color w:val="262626"/>
          <w:sz w:val="24"/>
          <w:szCs w:val="24"/>
          <w:shd w:val="clear" w:color="auto" w:fill="FFFFFF"/>
        </w:rPr>
        <w:t>ilere mentorluk</w:t>
      </w:r>
      <w:r w:rsidRPr="002048FD">
        <w:rPr>
          <w:rFonts w:ascii="Arial" w:hAnsi="Arial" w:cs="Arial"/>
          <w:color w:val="262626"/>
          <w:sz w:val="24"/>
          <w:szCs w:val="24"/>
          <w:shd w:val="clear" w:color="auto" w:fill="FFFFFF"/>
        </w:rPr>
        <w:t>, akademik destek ve sosyal etkinlikler hakkında bilgi sağlayarak, onların üniversite deneyimlerini zenginleştirmeyi amaçlamaktadır.</w:t>
      </w:r>
      <w:r>
        <w:rPr>
          <w:rFonts w:ascii="Arial" w:hAnsi="Arial" w:cs="Arial"/>
          <w:color w:val="262626"/>
          <w:sz w:val="24"/>
          <w:szCs w:val="24"/>
          <w:shd w:val="clear" w:color="auto" w:fill="FFFFFF"/>
        </w:rPr>
        <w:t xml:space="preserve"> </w:t>
      </w:r>
    </w:p>
    <w:p w:rsidR="002048FD" w:rsidRDefault="002048FD" w:rsidP="002048FD">
      <w:pPr>
        <w:rPr>
          <w:rFonts w:ascii="Arial" w:hAnsi="Arial" w:cs="Arial"/>
          <w:color w:val="262626"/>
          <w:sz w:val="24"/>
          <w:szCs w:val="24"/>
          <w:shd w:val="clear" w:color="auto" w:fill="FFFFFF"/>
        </w:rPr>
      </w:pPr>
      <w:r w:rsidRPr="002048FD">
        <w:rPr>
          <w:rFonts w:ascii="Arial" w:hAnsi="Arial" w:cs="Arial"/>
          <w:color w:val="262626"/>
          <w:sz w:val="24"/>
          <w:szCs w:val="24"/>
          <w:shd w:val="clear" w:color="auto" w:fill="FFFFFF"/>
        </w:rPr>
        <w:t>Mevcut çözümler genellikle genel bilgi ve kaynaklar sunarken, projemiz daha özelleşmiş ve etkileşimli bir yaklaşım benimsemektedir.</w:t>
      </w:r>
    </w:p>
    <w:p w:rsidR="002048FD" w:rsidRDefault="002048FD" w:rsidP="002048FD">
      <w:pPr>
        <w:pStyle w:val="NormalWeb"/>
        <w:shd w:val="clear" w:color="auto" w:fill="FFFFFF"/>
        <w:spacing w:before="192" w:beforeAutospacing="0" w:after="0" w:afterAutospacing="0"/>
        <w:rPr>
          <w:rFonts w:ascii="Arial" w:hAnsi="Arial" w:cs="Arial"/>
          <w:color w:val="262626"/>
        </w:rPr>
      </w:pPr>
      <w:r w:rsidRPr="002048FD">
        <w:rPr>
          <w:rStyle w:val="Gl"/>
          <w:rFonts w:ascii="Arial" w:eastAsiaTheme="majorEastAsia" w:hAnsi="Arial" w:cs="Arial"/>
          <w:color w:val="262626"/>
        </w:rPr>
        <w:t>Mevcut Çözümler</w:t>
      </w:r>
      <w:r w:rsidRPr="002048FD">
        <w:rPr>
          <w:rFonts w:ascii="Arial" w:hAnsi="Arial" w:cs="Arial"/>
          <w:color w:val="262626"/>
        </w:rPr>
        <w:t>: Çeşitli web siteleri ve sosyal medya grupları, öğrencilerin bilgi edinmesine yardımcı olur, ancak genellikle yüzeysel ve dağınık bilgiler sunarlar. Ayrıca, bu platformlar genellikle kişiselleştirilmiş destek sağlamaz.</w:t>
      </w:r>
    </w:p>
    <w:p w:rsidR="002048FD" w:rsidRDefault="002048FD" w:rsidP="002048FD">
      <w:pPr>
        <w:pStyle w:val="NormalWeb"/>
        <w:shd w:val="clear" w:color="auto" w:fill="FFFFFF"/>
        <w:spacing w:before="192" w:beforeAutospacing="0" w:after="0" w:afterAutospacing="0"/>
        <w:rPr>
          <w:rFonts w:ascii="Arial" w:hAnsi="Arial" w:cs="Arial"/>
          <w:color w:val="262626"/>
        </w:rPr>
      </w:pPr>
      <w:r w:rsidRPr="002048FD">
        <w:rPr>
          <w:rStyle w:val="Gl"/>
          <w:rFonts w:ascii="Arial" w:eastAsiaTheme="majorEastAsia" w:hAnsi="Arial" w:cs="Arial"/>
          <w:color w:val="262626"/>
        </w:rPr>
        <w:t>Projemiz</w:t>
      </w:r>
      <w:r w:rsidRPr="002048FD">
        <w:rPr>
          <w:rFonts w:ascii="Arial" w:hAnsi="Arial" w:cs="Arial"/>
          <w:color w:val="262626"/>
        </w:rPr>
        <w:t>: Öğrencilere kişisel hedeflerine göre özelleştirilmiş içerikler sunarak ve yerel mentorlardan destek alarak, daha etkili bir öğrenme ve gelişim süreci oluşturur. Ayrıca, kullanıcı dostu bir arayüz ile etkileşimli bir deneyim sunarak, öğrencilerin ihtiyaçlarına hızlı bir şekilde yanıt verir.</w:t>
      </w:r>
    </w:p>
    <w:p w:rsidR="002048FD" w:rsidRPr="002048FD" w:rsidRDefault="002048FD" w:rsidP="002048FD">
      <w:pPr>
        <w:pStyle w:val="NormalWeb"/>
        <w:shd w:val="clear" w:color="auto" w:fill="FFFFFF"/>
        <w:spacing w:before="192" w:beforeAutospacing="0" w:after="0" w:afterAutospacing="0"/>
        <w:rPr>
          <w:rFonts w:ascii="Arial" w:hAnsi="Arial" w:cs="Arial"/>
          <w:color w:val="262626"/>
        </w:rPr>
      </w:pPr>
      <w:r w:rsidRPr="002048FD">
        <w:rPr>
          <w:rFonts w:ascii="Arial" w:hAnsi="Arial" w:cs="Arial"/>
          <w:color w:val="262626"/>
          <w:shd w:val="clear" w:color="auto" w:fill="FFFFFF"/>
        </w:rPr>
        <w:lastRenderedPageBreak/>
        <w:t>Projemizin özgünlüğü, yerli bileşenleri ve yenilikçi yaklaşımı ile ortaya çıkmaktadır. Yerli mentorluk programları, üniversitelerle iş birliği içinde geliştirilecek ve bu sayede öğrencilerin kendi alanlarında deneyim kazanmış profesyonellerle doğrudan bağlantı kurmaları sağlanacaktır.</w:t>
      </w:r>
      <w:r>
        <w:rPr>
          <w:rFonts w:ascii="Arial" w:hAnsi="Arial" w:cs="Arial"/>
          <w:color w:val="262626"/>
          <w:shd w:val="clear" w:color="auto" w:fill="FFFFFF"/>
        </w:rPr>
        <w:t xml:space="preserve"> M</w:t>
      </w:r>
      <w:r w:rsidRPr="002048FD">
        <w:rPr>
          <w:rFonts w:ascii="Arial" w:hAnsi="Arial" w:cs="Arial"/>
          <w:color w:val="262626"/>
          <w:shd w:val="clear" w:color="auto" w:fill="FFFFFF"/>
        </w:rPr>
        <w:t>evcut çözümlerden farklı olarak daha kişiselleştirilmiş, etkileşimli ve yerel bileşenler içeren bir yaklaşım sunarak, üniversi</w:t>
      </w:r>
      <w:r>
        <w:rPr>
          <w:rFonts w:ascii="Arial" w:hAnsi="Arial" w:cs="Arial"/>
          <w:color w:val="262626"/>
          <w:shd w:val="clear" w:color="auto" w:fill="FFFFFF"/>
        </w:rPr>
        <w:t xml:space="preserve">te öğrencilerinin akademik başarılarını arttırmayı </w:t>
      </w:r>
      <w:r w:rsidRPr="002048FD">
        <w:rPr>
          <w:rFonts w:ascii="Arial" w:hAnsi="Arial" w:cs="Arial"/>
          <w:color w:val="262626"/>
          <w:shd w:val="clear" w:color="auto" w:fill="FFFFFF"/>
        </w:rPr>
        <w:t>hedeflemektedir.</w:t>
      </w:r>
    </w:p>
    <w:p w:rsidR="006D56B1" w:rsidRDefault="006D56B1" w:rsidP="003066A9">
      <w:pPr>
        <w:pStyle w:val="Balk2"/>
        <w:numPr>
          <w:ilvl w:val="1"/>
          <w:numId w:val="1"/>
        </w:numPr>
        <w:rPr>
          <w:rFonts w:ascii="Arial Black" w:hAnsi="Arial Black"/>
          <w:b/>
          <w:bCs/>
          <w:color w:val="002060"/>
        </w:rPr>
      </w:pPr>
      <w:bookmarkStart w:id="14" w:name="_Toc190702856"/>
      <w:r w:rsidRPr="006D56B1">
        <w:rPr>
          <w:rFonts w:ascii="Arial Black" w:hAnsi="Arial Black"/>
          <w:b/>
          <w:bCs/>
          <w:color w:val="002060"/>
        </w:rPr>
        <w:t xml:space="preserve">Uygulanabilirlik ve Sürdürülebilirlik </w:t>
      </w:r>
      <w:bookmarkEnd w:id="14"/>
    </w:p>
    <w:p w:rsidR="00951855" w:rsidRDefault="00951855" w:rsidP="00951855">
      <w:pPr>
        <w:rPr>
          <w:rFonts w:ascii="Arial" w:hAnsi="Arial" w:cs="Arial"/>
          <w:sz w:val="24"/>
          <w:szCs w:val="24"/>
          <w:shd w:val="clear" w:color="auto" w:fill="FFFFFF"/>
        </w:rPr>
      </w:pPr>
      <w:r w:rsidRPr="00951855">
        <w:rPr>
          <w:rFonts w:ascii="Arial" w:hAnsi="Arial" w:cs="Arial"/>
          <w:sz w:val="24"/>
          <w:szCs w:val="24"/>
          <w:shd w:val="clear" w:color="auto" w:fill="FFFFFF"/>
        </w:rPr>
        <w:t>Projenin hayata geçmesi için teknik altyapı, veri entegrasyonu, insan kaynakları, finansal kaynaklar, y</w:t>
      </w:r>
      <w:r>
        <w:rPr>
          <w:rFonts w:ascii="Arial" w:hAnsi="Arial" w:cs="Arial"/>
          <w:sz w:val="24"/>
          <w:szCs w:val="24"/>
          <w:shd w:val="clear" w:color="auto" w:fill="FFFFFF"/>
        </w:rPr>
        <w:t>asal uygunluk</w:t>
      </w:r>
      <w:r w:rsidRPr="00951855">
        <w:rPr>
          <w:rFonts w:ascii="Arial" w:hAnsi="Arial" w:cs="Arial"/>
          <w:sz w:val="24"/>
          <w:szCs w:val="24"/>
          <w:shd w:val="clear" w:color="auto" w:fill="FFFFFF"/>
        </w:rPr>
        <w:t xml:space="preserve"> gibi koşulların sağlanması gerekiyor. Her bir alan için mevcut durum değerlendirilip, ihtiyaçlar belirlenmeli ve uygun çözümlerle gereksinimler karşılanmalı.</w:t>
      </w:r>
    </w:p>
    <w:p w:rsidR="00951855" w:rsidRPr="00951855" w:rsidRDefault="00951855" w:rsidP="00951855">
      <w:pPr>
        <w:rPr>
          <w:rFonts w:ascii="Arial" w:hAnsi="Arial" w:cs="Arial"/>
          <w:sz w:val="24"/>
          <w:szCs w:val="24"/>
        </w:rPr>
      </w:pPr>
      <w:r w:rsidRPr="00951855">
        <w:rPr>
          <w:rFonts w:ascii="Arial" w:hAnsi="Arial" w:cs="Arial"/>
          <w:sz w:val="24"/>
          <w:szCs w:val="24"/>
          <w:shd w:val="clear" w:color="auto" w:fill="FFFFFF"/>
        </w:rPr>
        <w:t>Projenin uzun vadede devamlılığı için kurumsallaşma, finansal sürdürülebilirlik, teknolojik sürdürülebilirlik, insan kaynakları sürdürülebilirliği, veri güvenliği ve gizliliği ile ölçme ve değerlendirme stratejilerinin uygulanması gerekiyor. Bu stratejiler, projenin üniversitenin temel faaliyetlerinden biri haline gelmesini, güncel kalmasını, güvenli çalışmasını ve sürekli olarak iyileştirilmesini sağlayacaktır.</w:t>
      </w:r>
    </w:p>
    <w:p w:rsidR="006D56B1" w:rsidRPr="002324F1" w:rsidRDefault="006D56B1" w:rsidP="003066A9">
      <w:pPr>
        <w:pStyle w:val="Balk1"/>
        <w:numPr>
          <w:ilvl w:val="0"/>
          <w:numId w:val="1"/>
        </w:numPr>
        <w:rPr>
          <w:rFonts w:ascii="Arial Black" w:eastAsiaTheme="minorHAnsi" w:hAnsi="Arial Black" w:cs="Arial"/>
          <w:color w:val="002060"/>
          <w:sz w:val="28"/>
          <w:szCs w:val="28"/>
        </w:rPr>
      </w:pPr>
      <w:bookmarkStart w:id="15" w:name="_Toc190702857"/>
      <w:r w:rsidRPr="002324F1">
        <w:rPr>
          <w:rFonts w:ascii="Arial Black" w:eastAsiaTheme="minorHAnsi" w:hAnsi="Arial Black"/>
          <w:color w:val="002060"/>
          <w:sz w:val="28"/>
          <w:szCs w:val="28"/>
        </w:rPr>
        <w:t xml:space="preserve">PROJE TAKVİMİ </w:t>
      </w:r>
      <w:bookmarkEnd w:id="15"/>
    </w:p>
    <w:p w:rsidR="002324F1" w:rsidRPr="00951855" w:rsidRDefault="006D56B1" w:rsidP="00951855">
      <w:pPr>
        <w:pStyle w:val="Balk2"/>
        <w:numPr>
          <w:ilvl w:val="1"/>
          <w:numId w:val="1"/>
        </w:numPr>
        <w:rPr>
          <w:rFonts w:ascii="Arial Black" w:hAnsi="Arial Black"/>
          <w:color w:val="002060"/>
          <w:sz w:val="28"/>
          <w:szCs w:val="28"/>
        </w:rPr>
      </w:pPr>
      <w:bookmarkStart w:id="16" w:name="_Toc190702858"/>
      <w:r w:rsidRPr="006D56B1">
        <w:rPr>
          <w:rFonts w:ascii="Arial Black" w:hAnsi="Arial Black"/>
          <w:color w:val="002060"/>
          <w:sz w:val="28"/>
          <w:szCs w:val="28"/>
        </w:rPr>
        <w:t xml:space="preserve">Proje Takvimi ve İş Paketleri </w:t>
      </w:r>
      <w:bookmarkEnd w:id="16"/>
    </w:p>
    <w:tbl>
      <w:tblPr>
        <w:tblStyle w:val="TabloKlavuzu"/>
        <w:tblW w:w="0" w:type="auto"/>
        <w:tblLook w:val="04A0"/>
      </w:tblPr>
      <w:tblGrid>
        <w:gridCol w:w="1413"/>
        <w:gridCol w:w="1952"/>
        <w:gridCol w:w="2370"/>
        <w:gridCol w:w="1643"/>
        <w:gridCol w:w="1682"/>
      </w:tblGrid>
      <w:tr w:rsidR="006B1728" w:rsidTr="006B1728">
        <w:trPr>
          <w:trHeight w:val="647"/>
        </w:trPr>
        <w:tc>
          <w:tcPr>
            <w:tcW w:w="1413" w:type="dxa"/>
            <w:shd w:val="clear" w:color="auto" w:fill="002060"/>
            <w:vAlign w:val="center"/>
          </w:tcPr>
          <w:p w:rsidR="00017D43" w:rsidRPr="003F7058" w:rsidRDefault="00017D43" w:rsidP="00F91891">
            <w:pPr>
              <w:jc w:val="center"/>
              <w:rPr>
                <w:rFonts w:ascii="Arial" w:hAnsi="Arial" w:cs="Arial"/>
                <w:b/>
                <w:bCs/>
                <w:sz w:val="24"/>
                <w:szCs w:val="24"/>
              </w:rPr>
            </w:pPr>
            <w:r>
              <w:rPr>
                <w:rFonts w:ascii="Arial" w:hAnsi="Arial" w:cs="Arial"/>
                <w:b/>
                <w:bCs/>
                <w:sz w:val="24"/>
                <w:szCs w:val="24"/>
              </w:rPr>
              <w:t>İş Paketi No</w:t>
            </w:r>
          </w:p>
        </w:tc>
        <w:tc>
          <w:tcPr>
            <w:tcW w:w="1952" w:type="dxa"/>
            <w:shd w:val="clear" w:color="auto" w:fill="002060"/>
            <w:vAlign w:val="center"/>
          </w:tcPr>
          <w:p w:rsidR="00017D43" w:rsidRPr="003F7058" w:rsidRDefault="006B1728" w:rsidP="00F91891">
            <w:pPr>
              <w:jc w:val="center"/>
              <w:rPr>
                <w:rFonts w:ascii="Arial" w:hAnsi="Arial" w:cs="Arial"/>
                <w:b/>
                <w:bCs/>
                <w:sz w:val="24"/>
                <w:szCs w:val="24"/>
              </w:rPr>
            </w:pPr>
            <w:r>
              <w:rPr>
                <w:rFonts w:ascii="Arial" w:hAnsi="Arial" w:cs="Arial"/>
                <w:b/>
                <w:bCs/>
                <w:sz w:val="24"/>
                <w:szCs w:val="24"/>
              </w:rPr>
              <w:t>İŞ PAKETİ ADI</w:t>
            </w:r>
          </w:p>
        </w:tc>
        <w:tc>
          <w:tcPr>
            <w:tcW w:w="2370" w:type="dxa"/>
            <w:shd w:val="clear" w:color="auto" w:fill="002060"/>
            <w:vAlign w:val="center"/>
          </w:tcPr>
          <w:p w:rsidR="00017D43" w:rsidRPr="003F7058" w:rsidRDefault="006B1728" w:rsidP="00F91891">
            <w:pPr>
              <w:jc w:val="center"/>
              <w:rPr>
                <w:rFonts w:ascii="Arial" w:hAnsi="Arial" w:cs="Arial"/>
                <w:b/>
                <w:bCs/>
                <w:sz w:val="24"/>
                <w:szCs w:val="24"/>
              </w:rPr>
            </w:pPr>
            <w:r>
              <w:rPr>
                <w:rFonts w:ascii="Arial" w:hAnsi="Arial" w:cs="Arial"/>
                <w:b/>
                <w:bCs/>
                <w:sz w:val="24"/>
                <w:szCs w:val="24"/>
              </w:rPr>
              <w:t>ALT FAALİYETLER</w:t>
            </w:r>
          </w:p>
        </w:tc>
        <w:tc>
          <w:tcPr>
            <w:tcW w:w="1643" w:type="dxa"/>
            <w:shd w:val="clear" w:color="auto" w:fill="002060"/>
            <w:vAlign w:val="center"/>
          </w:tcPr>
          <w:p w:rsidR="00017D43" w:rsidRPr="003F7058" w:rsidRDefault="006B1728" w:rsidP="00F91891">
            <w:pPr>
              <w:jc w:val="center"/>
              <w:rPr>
                <w:rFonts w:ascii="Arial" w:hAnsi="Arial" w:cs="Arial"/>
                <w:b/>
                <w:bCs/>
                <w:sz w:val="24"/>
                <w:szCs w:val="24"/>
              </w:rPr>
            </w:pPr>
            <w:r>
              <w:rPr>
                <w:rFonts w:ascii="Arial" w:hAnsi="Arial" w:cs="Arial"/>
                <w:b/>
                <w:bCs/>
                <w:sz w:val="24"/>
                <w:szCs w:val="24"/>
              </w:rPr>
              <w:t>BAŞLANGIÇ TARİHİ</w:t>
            </w:r>
          </w:p>
        </w:tc>
        <w:tc>
          <w:tcPr>
            <w:tcW w:w="1682" w:type="dxa"/>
            <w:shd w:val="clear" w:color="auto" w:fill="002060"/>
            <w:vAlign w:val="center"/>
          </w:tcPr>
          <w:p w:rsidR="00017D43" w:rsidRPr="003F7058" w:rsidRDefault="006B1728" w:rsidP="00F91891">
            <w:pPr>
              <w:jc w:val="center"/>
              <w:rPr>
                <w:rFonts w:ascii="Arial" w:hAnsi="Arial" w:cs="Arial"/>
                <w:b/>
                <w:bCs/>
                <w:sz w:val="24"/>
                <w:szCs w:val="24"/>
              </w:rPr>
            </w:pPr>
            <w:r>
              <w:rPr>
                <w:rFonts w:ascii="Arial" w:hAnsi="Arial" w:cs="Arial"/>
                <w:b/>
                <w:bCs/>
                <w:sz w:val="24"/>
                <w:szCs w:val="24"/>
              </w:rPr>
              <w:t>BİTİŞ TARİHİ</w:t>
            </w:r>
          </w:p>
        </w:tc>
      </w:tr>
      <w:tr w:rsidR="00017D43" w:rsidTr="006B1728">
        <w:tc>
          <w:tcPr>
            <w:tcW w:w="1413" w:type="dxa"/>
            <w:vAlign w:val="center"/>
          </w:tcPr>
          <w:p w:rsidR="00017D43" w:rsidRDefault="00017D43" w:rsidP="00F91891">
            <w:pPr>
              <w:jc w:val="center"/>
              <w:rPr>
                <w:rFonts w:ascii="Arial" w:hAnsi="Arial" w:cs="Arial"/>
                <w:sz w:val="24"/>
                <w:szCs w:val="24"/>
              </w:rPr>
            </w:pPr>
            <w:r>
              <w:rPr>
                <w:rFonts w:ascii="Arial" w:hAnsi="Arial" w:cs="Arial"/>
                <w:sz w:val="24"/>
                <w:szCs w:val="24"/>
              </w:rPr>
              <w:t>1</w:t>
            </w:r>
          </w:p>
        </w:tc>
        <w:tc>
          <w:tcPr>
            <w:tcW w:w="1952" w:type="dxa"/>
            <w:vAlign w:val="center"/>
          </w:tcPr>
          <w:p w:rsidR="00017D43" w:rsidRPr="00951855" w:rsidRDefault="00951855" w:rsidP="00F91891">
            <w:pPr>
              <w:jc w:val="center"/>
              <w:rPr>
                <w:rFonts w:ascii="Arial" w:hAnsi="Arial" w:cs="Arial"/>
                <w:sz w:val="24"/>
                <w:szCs w:val="24"/>
              </w:rPr>
            </w:pPr>
            <w:r w:rsidRPr="00951855">
              <w:rPr>
                <w:rFonts w:ascii="Arial" w:hAnsi="Arial" w:cs="Arial"/>
                <w:color w:val="262626"/>
                <w:sz w:val="24"/>
                <w:szCs w:val="24"/>
                <w:shd w:val="clear" w:color="auto" w:fill="FFFFFF"/>
              </w:rPr>
              <w:t>Proje Planlama</w:t>
            </w:r>
          </w:p>
        </w:tc>
        <w:tc>
          <w:tcPr>
            <w:tcW w:w="2370" w:type="dxa"/>
            <w:vAlign w:val="center"/>
          </w:tcPr>
          <w:p w:rsidR="00017D43" w:rsidRPr="00951855" w:rsidRDefault="00951855" w:rsidP="00F91891">
            <w:pPr>
              <w:jc w:val="center"/>
              <w:rPr>
                <w:rFonts w:ascii="Arial" w:hAnsi="Arial" w:cs="Arial"/>
                <w:sz w:val="24"/>
                <w:szCs w:val="24"/>
              </w:rPr>
            </w:pPr>
            <w:r w:rsidRPr="00951855">
              <w:rPr>
                <w:rFonts w:ascii="Arial" w:hAnsi="Arial" w:cs="Arial"/>
                <w:color w:val="262626"/>
                <w:sz w:val="24"/>
                <w:szCs w:val="24"/>
                <w:shd w:val="clear" w:color="auto" w:fill="FFFFFF"/>
              </w:rPr>
              <w:t>Proje hedeflerinin belirlenmesi</w:t>
            </w:r>
          </w:p>
        </w:tc>
        <w:tc>
          <w:tcPr>
            <w:tcW w:w="1643" w:type="dxa"/>
            <w:vAlign w:val="center"/>
          </w:tcPr>
          <w:p w:rsidR="00017D43" w:rsidRDefault="00951855" w:rsidP="00F91891">
            <w:pPr>
              <w:jc w:val="center"/>
              <w:rPr>
                <w:rFonts w:ascii="Arial" w:hAnsi="Arial" w:cs="Arial"/>
                <w:sz w:val="24"/>
                <w:szCs w:val="24"/>
              </w:rPr>
            </w:pPr>
            <w:r>
              <w:rPr>
                <w:rFonts w:ascii="Arial" w:hAnsi="Arial" w:cs="Arial"/>
                <w:sz w:val="24"/>
                <w:szCs w:val="24"/>
              </w:rPr>
              <w:t>25.03.2025</w:t>
            </w:r>
          </w:p>
        </w:tc>
        <w:tc>
          <w:tcPr>
            <w:tcW w:w="1682" w:type="dxa"/>
            <w:vAlign w:val="center"/>
          </w:tcPr>
          <w:p w:rsidR="00017D43" w:rsidRDefault="00951855" w:rsidP="00F91891">
            <w:pPr>
              <w:jc w:val="center"/>
              <w:rPr>
                <w:rFonts w:ascii="Arial" w:hAnsi="Arial" w:cs="Arial"/>
                <w:sz w:val="24"/>
                <w:szCs w:val="24"/>
              </w:rPr>
            </w:pPr>
            <w:r>
              <w:rPr>
                <w:rFonts w:ascii="Arial" w:hAnsi="Arial" w:cs="Arial"/>
                <w:sz w:val="24"/>
                <w:szCs w:val="24"/>
              </w:rPr>
              <w:t>10.04.2025</w:t>
            </w:r>
          </w:p>
        </w:tc>
      </w:tr>
      <w:tr w:rsidR="00017D43" w:rsidTr="006B1728">
        <w:tc>
          <w:tcPr>
            <w:tcW w:w="1413" w:type="dxa"/>
            <w:vAlign w:val="center"/>
          </w:tcPr>
          <w:p w:rsidR="00017D43" w:rsidRDefault="00017D43" w:rsidP="00F91891">
            <w:pPr>
              <w:jc w:val="center"/>
              <w:rPr>
                <w:rFonts w:ascii="Arial" w:hAnsi="Arial" w:cs="Arial"/>
                <w:sz w:val="24"/>
                <w:szCs w:val="24"/>
              </w:rPr>
            </w:pPr>
            <w:r>
              <w:rPr>
                <w:rFonts w:ascii="Arial" w:hAnsi="Arial" w:cs="Arial"/>
                <w:sz w:val="24"/>
                <w:szCs w:val="24"/>
              </w:rPr>
              <w:t>2</w:t>
            </w:r>
          </w:p>
        </w:tc>
        <w:tc>
          <w:tcPr>
            <w:tcW w:w="1952" w:type="dxa"/>
            <w:vAlign w:val="center"/>
          </w:tcPr>
          <w:p w:rsidR="00017D43" w:rsidRPr="00951855" w:rsidRDefault="00951855" w:rsidP="00F91891">
            <w:pPr>
              <w:jc w:val="center"/>
              <w:rPr>
                <w:rFonts w:ascii="Arial" w:hAnsi="Arial" w:cs="Arial"/>
                <w:b/>
                <w:sz w:val="24"/>
                <w:szCs w:val="24"/>
              </w:rPr>
            </w:pPr>
            <w:r w:rsidRPr="00951855">
              <w:rPr>
                <w:rStyle w:val="Gl"/>
                <w:rFonts w:ascii="Arial" w:hAnsi="Arial" w:cs="Arial"/>
                <w:b w:val="0"/>
                <w:sz w:val="24"/>
                <w:szCs w:val="24"/>
              </w:rPr>
              <w:t>İhtiyaç Analizi ve Tasarım</w:t>
            </w:r>
          </w:p>
        </w:tc>
        <w:tc>
          <w:tcPr>
            <w:tcW w:w="2370" w:type="dxa"/>
            <w:vAlign w:val="center"/>
          </w:tcPr>
          <w:p w:rsidR="00017D43" w:rsidRPr="00951855" w:rsidRDefault="00951855" w:rsidP="00F91891">
            <w:pPr>
              <w:jc w:val="center"/>
              <w:rPr>
                <w:rFonts w:ascii="Arial" w:hAnsi="Arial" w:cs="Arial"/>
                <w:sz w:val="24"/>
                <w:szCs w:val="24"/>
              </w:rPr>
            </w:pPr>
            <w:r w:rsidRPr="00951855">
              <w:rPr>
                <w:rFonts w:ascii="Arial" w:hAnsi="Arial" w:cs="Arial"/>
                <w:sz w:val="24"/>
                <w:szCs w:val="24"/>
              </w:rPr>
              <w:t>Mevcut Sistemlerin İncelenmesi ve Veri Entegrasyon Noktalarının Belirlenmesi</w:t>
            </w:r>
          </w:p>
        </w:tc>
        <w:tc>
          <w:tcPr>
            <w:tcW w:w="1643" w:type="dxa"/>
            <w:vAlign w:val="center"/>
          </w:tcPr>
          <w:p w:rsidR="00017D43" w:rsidRDefault="00017D43" w:rsidP="00F91891">
            <w:pPr>
              <w:jc w:val="center"/>
              <w:rPr>
                <w:rFonts w:ascii="Arial" w:hAnsi="Arial" w:cs="Arial"/>
                <w:sz w:val="24"/>
                <w:szCs w:val="24"/>
              </w:rPr>
            </w:pPr>
          </w:p>
        </w:tc>
        <w:tc>
          <w:tcPr>
            <w:tcW w:w="1682" w:type="dxa"/>
            <w:vAlign w:val="center"/>
          </w:tcPr>
          <w:p w:rsidR="00017D43" w:rsidRDefault="00017D43" w:rsidP="00F91891">
            <w:pPr>
              <w:jc w:val="center"/>
              <w:rPr>
                <w:rFonts w:ascii="Arial" w:hAnsi="Arial" w:cs="Arial"/>
                <w:sz w:val="24"/>
                <w:szCs w:val="24"/>
              </w:rPr>
            </w:pPr>
          </w:p>
        </w:tc>
      </w:tr>
      <w:tr w:rsidR="00017D43" w:rsidTr="006B1728">
        <w:tc>
          <w:tcPr>
            <w:tcW w:w="1413" w:type="dxa"/>
            <w:vAlign w:val="center"/>
          </w:tcPr>
          <w:p w:rsidR="00017D43" w:rsidRDefault="00017D43" w:rsidP="00F91891">
            <w:pPr>
              <w:jc w:val="center"/>
              <w:rPr>
                <w:rFonts w:ascii="Arial" w:hAnsi="Arial" w:cs="Arial"/>
                <w:sz w:val="24"/>
                <w:szCs w:val="24"/>
              </w:rPr>
            </w:pPr>
            <w:r>
              <w:rPr>
                <w:rFonts w:ascii="Arial" w:hAnsi="Arial" w:cs="Arial"/>
                <w:sz w:val="24"/>
                <w:szCs w:val="24"/>
              </w:rPr>
              <w:t>3</w:t>
            </w:r>
          </w:p>
        </w:tc>
        <w:tc>
          <w:tcPr>
            <w:tcW w:w="1952" w:type="dxa"/>
            <w:vAlign w:val="center"/>
          </w:tcPr>
          <w:p w:rsidR="00017D43" w:rsidRPr="000E1703" w:rsidRDefault="000E1703" w:rsidP="00F91891">
            <w:pPr>
              <w:jc w:val="center"/>
              <w:rPr>
                <w:rFonts w:ascii="Arial" w:hAnsi="Arial" w:cs="Arial"/>
                <w:b/>
                <w:sz w:val="24"/>
                <w:szCs w:val="24"/>
              </w:rPr>
            </w:pPr>
            <w:r w:rsidRPr="000E1703">
              <w:rPr>
                <w:rStyle w:val="Gl"/>
                <w:rFonts w:ascii="Arial" w:hAnsi="Arial" w:cs="Arial"/>
                <w:b w:val="0"/>
                <w:sz w:val="24"/>
                <w:szCs w:val="24"/>
              </w:rPr>
              <w:t>Geliştirm</w:t>
            </w:r>
            <w:r>
              <w:rPr>
                <w:rStyle w:val="Gl"/>
                <w:rFonts w:ascii="Arial" w:hAnsi="Arial" w:cs="Arial"/>
                <w:b w:val="0"/>
                <w:sz w:val="24"/>
                <w:szCs w:val="24"/>
              </w:rPr>
              <w:t>e</w:t>
            </w:r>
          </w:p>
        </w:tc>
        <w:tc>
          <w:tcPr>
            <w:tcW w:w="2370" w:type="dxa"/>
            <w:vAlign w:val="center"/>
          </w:tcPr>
          <w:p w:rsidR="00017D43" w:rsidRPr="000E1703" w:rsidRDefault="000E1703" w:rsidP="00F91891">
            <w:pPr>
              <w:jc w:val="center"/>
              <w:rPr>
                <w:rFonts w:ascii="Arial" w:hAnsi="Arial" w:cs="Arial"/>
                <w:sz w:val="24"/>
                <w:szCs w:val="24"/>
              </w:rPr>
            </w:pPr>
            <w:r w:rsidRPr="000E1703">
              <w:rPr>
                <w:rFonts w:ascii="Arial" w:hAnsi="Arial" w:cs="Arial"/>
                <w:color w:val="262626"/>
                <w:sz w:val="24"/>
                <w:szCs w:val="24"/>
                <w:shd w:val="clear" w:color="auto" w:fill="FFFFFF"/>
              </w:rPr>
              <w:t>Yazılım geliştirme sürecinin başlatılması</w:t>
            </w:r>
          </w:p>
        </w:tc>
        <w:tc>
          <w:tcPr>
            <w:tcW w:w="1643" w:type="dxa"/>
            <w:vAlign w:val="center"/>
          </w:tcPr>
          <w:p w:rsidR="00017D43" w:rsidRDefault="00017D43" w:rsidP="00F91891">
            <w:pPr>
              <w:jc w:val="center"/>
              <w:rPr>
                <w:rFonts w:ascii="Arial" w:hAnsi="Arial" w:cs="Arial"/>
                <w:sz w:val="24"/>
                <w:szCs w:val="24"/>
              </w:rPr>
            </w:pPr>
          </w:p>
        </w:tc>
        <w:tc>
          <w:tcPr>
            <w:tcW w:w="1682" w:type="dxa"/>
            <w:vAlign w:val="center"/>
          </w:tcPr>
          <w:p w:rsidR="00017D43" w:rsidRDefault="00017D43" w:rsidP="00F91891">
            <w:pPr>
              <w:jc w:val="center"/>
              <w:rPr>
                <w:rFonts w:ascii="Arial" w:hAnsi="Arial" w:cs="Arial"/>
                <w:sz w:val="24"/>
                <w:szCs w:val="24"/>
              </w:rPr>
            </w:pPr>
          </w:p>
        </w:tc>
      </w:tr>
      <w:tr w:rsidR="00017D43" w:rsidTr="006B1728">
        <w:tc>
          <w:tcPr>
            <w:tcW w:w="1413" w:type="dxa"/>
            <w:vAlign w:val="center"/>
          </w:tcPr>
          <w:p w:rsidR="00017D43" w:rsidRDefault="00017D43" w:rsidP="00F91891">
            <w:pPr>
              <w:jc w:val="center"/>
              <w:rPr>
                <w:rFonts w:ascii="Arial" w:hAnsi="Arial" w:cs="Arial"/>
                <w:sz w:val="24"/>
                <w:szCs w:val="24"/>
              </w:rPr>
            </w:pPr>
            <w:r>
              <w:rPr>
                <w:rFonts w:ascii="Arial" w:hAnsi="Arial" w:cs="Arial"/>
                <w:sz w:val="24"/>
                <w:szCs w:val="24"/>
              </w:rPr>
              <w:t>4</w:t>
            </w:r>
          </w:p>
        </w:tc>
        <w:tc>
          <w:tcPr>
            <w:tcW w:w="1952" w:type="dxa"/>
            <w:vAlign w:val="center"/>
          </w:tcPr>
          <w:p w:rsidR="00017D43" w:rsidRPr="000E1703" w:rsidRDefault="00017D43" w:rsidP="00F91891">
            <w:pPr>
              <w:jc w:val="center"/>
              <w:rPr>
                <w:rFonts w:ascii="Arial" w:hAnsi="Arial" w:cs="Arial"/>
                <w:sz w:val="24"/>
                <w:szCs w:val="24"/>
              </w:rPr>
            </w:pPr>
          </w:p>
        </w:tc>
        <w:tc>
          <w:tcPr>
            <w:tcW w:w="2370" w:type="dxa"/>
            <w:vAlign w:val="center"/>
          </w:tcPr>
          <w:p w:rsidR="00017D43" w:rsidRPr="000E1703" w:rsidRDefault="000E1703" w:rsidP="00F91891">
            <w:pPr>
              <w:jc w:val="center"/>
              <w:rPr>
                <w:rFonts w:ascii="Arial" w:hAnsi="Arial" w:cs="Arial"/>
                <w:sz w:val="24"/>
                <w:szCs w:val="24"/>
              </w:rPr>
            </w:pPr>
            <w:r w:rsidRPr="000E1703">
              <w:rPr>
                <w:rFonts w:ascii="Arial" w:hAnsi="Arial" w:cs="Arial"/>
                <w:color w:val="262626"/>
                <w:sz w:val="24"/>
                <w:szCs w:val="24"/>
                <w:shd w:val="clear" w:color="auto" w:fill="FFFFFF"/>
              </w:rPr>
              <w:t>Kullanıcı arayüzü tasarımı</w:t>
            </w:r>
          </w:p>
        </w:tc>
        <w:tc>
          <w:tcPr>
            <w:tcW w:w="1643" w:type="dxa"/>
            <w:vAlign w:val="center"/>
          </w:tcPr>
          <w:p w:rsidR="00017D43" w:rsidRDefault="00017D43" w:rsidP="00F91891">
            <w:pPr>
              <w:jc w:val="center"/>
              <w:rPr>
                <w:rFonts w:ascii="Arial" w:hAnsi="Arial" w:cs="Arial"/>
                <w:sz w:val="24"/>
                <w:szCs w:val="24"/>
              </w:rPr>
            </w:pPr>
          </w:p>
        </w:tc>
        <w:tc>
          <w:tcPr>
            <w:tcW w:w="1682" w:type="dxa"/>
            <w:vAlign w:val="center"/>
          </w:tcPr>
          <w:p w:rsidR="00017D43" w:rsidRDefault="00017D43" w:rsidP="00F91891">
            <w:pPr>
              <w:jc w:val="center"/>
              <w:rPr>
                <w:rFonts w:ascii="Arial" w:hAnsi="Arial" w:cs="Arial"/>
                <w:sz w:val="24"/>
                <w:szCs w:val="24"/>
              </w:rPr>
            </w:pPr>
          </w:p>
        </w:tc>
      </w:tr>
      <w:tr w:rsidR="00017D43" w:rsidTr="006B1728">
        <w:tc>
          <w:tcPr>
            <w:tcW w:w="1413" w:type="dxa"/>
            <w:vAlign w:val="center"/>
          </w:tcPr>
          <w:p w:rsidR="00017D43" w:rsidRDefault="00017D43" w:rsidP="00F91891">
            <w:pPr>
              <w:jc w:val="center"/>
              <w:rPr>
                <w:rFonts w:ascii="Arial" w:hAnsi="Arial" w:cs="Arial"/>
                <w:sz w:val="24"/>
                <w:szCs w:val="24"/>
              </w:rPr>
            </w:pPr>
            <w:r>
              <w:rPr>
                <w:rFonts w:ascii="Arial" w:hAnsi="Arial" w:cs="Arial"/>
                <w:sz w:val="24"/>
                <w:szCs w:val="24"/>
              </w:rPr>
              <w:t>5</w:t>
            </w:r>
          </w:p>
        </w:tc>
        <w:tc>
          <w:tcPr>
            <w:tcW w:w="1952" w:type="dxa"/>
            <w:vAlign w:val="center"/>
          </w:tcPr>
          <w:p w:rsidR="00017D43" w:rsidRDefault="000E1703" w:rsidP="00F91891">
            <w:pPr>
              <w:jc w:val="center"/>
              <w:rPr>
                <w:rFonts w:ascii="Arial" w:hAnsi="Arial" w:cs="Arial"/>
                <w:sz w:val="24"/>
                <w:szCs w:val="24"/>
              </w:rPr>
            </w:pPr>
            <w:r w:rsidRPr="000E1703">
              <w:rPr>
                <w:rFonts w:ascii="Arial" w:hAnsi="Arial" w:cs="Arial"/>
                <w:color w:val="262626"/>
                <w:sz w:val="24"/>
                <w:szCs w:val="24"/>
                <w:shd w:val="clear" w:color="auto" w:fill="FFFFFF"/>
              </w:rPr>
              <w:t>Eğitim ve Destek</w:t>
            </w:r>
          </w:p>
        </w:tc>
        <w:tc>
          <w:tcPr>
            <w:tcW w:w="2370" w:type="dxa"/>
            <w:vAlign w:val="center"/>
          </w:tcPr>
          <w:p w:rsidR="00017D43" w:rsidRPr="000E1703" w:rsidRDefault="000E1703" w:rsidP="000E1703">
            <w:pPr>
              <w:jc w:val="center"/>
              <w:rPr>
                <w:rFonts w:ascii="Arial" w:hAnsi="Arial" w:cs="Arial"/>
                <w:sz w:val="24"/>
                <w:szCs w:val="24"/>
              </w:rPr>
            </w:pPr>
            <w:r w:rsidRPr="000E1703">
              <w:rPr>
                <w:rFonts w:ascii="Arial" w:hAnsi="Arial" w:cs="Arial"/>
                <w:sz w:val="24"/>
                <w:szCs w:val="24"/>
              </w:rPr>
              <w:t xml:space="preserve">Kullanıcı Eğitim Materyallerinin Hazırlanması </w:t>
            </w:r>
          </w:p>
        </w:tc>
        <w:tc>
          <w:tcPr>
            <w:tcW w:w="1643" w:type="dxa"/>
            <w:vAlign w:val="center"/>
          </w:tcPr>
          <w:p w:rsidR="00017D43" w:rsidRDefault="00017D43" w:rsidP="00F91891">
            <w:pPr>
              <w:jc w:val="center"/>
              <w:rPr>
                <w:rFonts w:ascii="Arial" w:hAnsi="Arial" w:cs="Arial"/>
                <w:sz w:val="24"/>
                <w:szCs w:val="24"/>
              </w:rPr>
            </w:pPr>
          </w:p>
        </w:tc>
        <w:tc>
          <w:tcPr>
            <w:tcW w:w="1682" w:type="dxa"/>
            <w:vAlign w:val="center"/>
          </w:tcPr>
          <w:p w:rsidR="00017D43" w:rsidRDefault="00017D43" w:rsidP="00F91891">
            <w:pPr>
              <w:jc w:val="center"/>
              <w:rPr>
                <w:rFonts w:ascii="Arial" w:hAnsi="Arial" w:cs="Arial"/>
                <w:sz w:val="24"/>
                <w:szCs w:val="24"/>
              </w:rPr>
            </w:pPr>
          </w:p>
        </w:tc>
      </w:tr>
      <w:tr w:rsidR="00017D43" w:rsidTr="006B1728">
        <w:tc>
          <w:tcPr>
            <w:tcW w:w="1413" w:type="dxa"/>
            <w:vAlign w:val="center"/>
          </w:tcPr>
          <w:p w:rsidR="00017D43" w:rsidRDefault="00017D43" w:rsidP="00F91891">
            <w:pPr>
              <w:jc w:val="center"/>
              <w:rPr>
                <w:rFonts w:ascii="Arial" w:hAnsi="Arial" w:cs="Arial"/>
                <w:sz w:val="24"/>
                <w:szCs w:val="24"/>
              </w:rPr>
            </w:pPr>
            <w:r>
              <w:rPr>
                <w:rFonts w:ascii="Arial" w:hAnsi="Arial" w:cs="Arial"/>
                <w:sz w:val="24"/>
                <w:szCs w:val="24"/>
              </w:rPr>
              <w:t>6</w:t>
            </w:r>
          </w:p>
        </w:tc>
        <w:tc>
          <w:tcPr>
            <w:tcW w:w="1952" w:type="dxa"/>
            <w:vAlign w:val="center"/>
          </w:tcPr>
          <w:p w:rsidR="00017D43" w:rsidRPr="000E1703" w:rsidRDefault="000E1703" w:rsidP="00F91891">
            <w:pPr>
              <w:jc w:val="center"/>
              <w:rPr>
                <w:rFonts w:ascii="Arial" w:hAnsi="Arial" w:cs="Arial"/>
                <w:sz w:val="24"/>
                <w:szCs w:val="24"/>
              </w:rPr>
            </w:pPr>
            <w:r w:rsidRPr="000E1703">
              <w:rPr>
                <w:rFonts w:ascii="Arial" w:hAnsi="Arial" w:cs="Arial"/>
                <w:color w:val="262626"/>
                <w:sz w:val="24"/>
                <w:szCs w:val="24"/>
                <w:shd w:val="clear" w:color="auto" w:fill="FFFFFF"/>
              </w:rPr>
              <w:t>Sürdürülebilirlik</w:t>
            </w:r>
          </w:p>
        </w:tc>
        <w:tc>
          <w:tcPr>
            <w:tcW w:w="2370" w:type="dxa"/>
            <w:vAlign w:val="center"/>
          </w:tcPr>
          <w:p w:rsidR="00017D43" w:rsidRPr="000E1703" w:rsidRDefault="000E1703" w:rsidP="00F91891">
            <w:pPr>
              <w:jc w:val="center"/>
              <w:rPr>
                <w:rFonts w:ascii="Arial" w:hAnsi="Arial" w:cs="Arial"/>
                <w:sz w:val="24"/>
                <w:szCs w:val="24"/>
              </w:rPr>
            </w:pPr>
            <w:r w:rsidRPr="000E1703">
              <w:rPr>
                <w:rFonts w:ascii="Arial" w:hAnsi="Arial" w:cs="Arial"/>
                <w:color w:val="262626"/>
                <w:sz w:val="24"/>
                <w:szCs w:val="24"/>
                <w:shd w:val="clear" w:color="auto" w:fill="FFFFFF"/>
              </w:rPr>
              <w:t>Uzun vadeli finansal modelin geliştirilmesi</w:t>
            </w:r>
          </w:p>
        </w:tc>
        <w:tc>
          <w:tcPr>
            <w:tcW w:w="1643" w:type="dxa"/>
            <w:vAlign w:val="center"/>
          </w:tcPr>
          <w:p w:rsidR="00017D43" w:rsidRDefault="00017D43" w:rsidP="00F91891">
            <w:pPr>
              <w:jc w:val="center"/>
              <w:rPr>
                <w:rFonts w:ascii="Arial" w:hAnsi="Arial" w:cs="Arial"/>
                <w:sz w:val="24"/>
                <w:szCs w:val="24"/>
              </w:rPr>
            </w:pPr>
          </w:p>
        </w:tc>
        <w:tc>
          <w:tcPr>
            <w:tcW w:w="1682" w:type="dxa"/>
            <w:vAlign w:val="center"/>
          </w:tcPr>
          <w:p w:rsidR="00017D43" w:rsidRDefault="00017D43" w:rsidP="00F91891">
            <w:pPr>
              <w:jc w:val="center"/>
              <w:rPr>
                <w:rFonts w:ascii="Arial" w:hAnsi="Arial" w:cs="Arial"/>
                <w:sz w:val="24"/>
                <w:szCs w:val="24"/>
              </w:rPr>
            </w:pPr>
          </w:p>
        </w:tc>
      </w:tr>
      <w:tr w:rsidR="00017D43" w:rsidTr="006B1728">
        <w:tc>
          <w:tcPr>
            <w:tcW w:w="1413" w:type="dxa"/>
            <w:vAlign w:val="center"/>
          </w:tcPr>
          <w:p w:rsidR="00017D43" w:rsidRDefault="00017D43" w:rsidP="00F91891">
            <w:pPr>
              <w:jc w:val="center"/>
              <w:rPr>
                <w:rFonts w:ascii="Arial" w:hAnsi="Arial" w:cs="Arial"/>
                <w:sz w:val="24"/>
                <w:szCs w:val="24"/>
              </w:rPr>
            </w:pPr>
            <w:r>
              <w:rPr>
                <w:rFonts w:ascii="Arial" w:hAnsi="Arial" w:cs="Arial"/>
                <w:sz w:val="24"/>
                <w:szCs w:val="24"/>
              </w:rPr>
              <w:t>7</w:t>
            </w:r>
          </w:p>
        </w:tc>
        <w:tc>
          <w:tcPr>
            <w:tcW w:w="1952" w:type="dxa"/>
            <w:vAlign w:val="center"/>
          </w:tcPr>
          <w:p w:rsidR="00017D43" w:rsidRDefault="00017D43" w:rsidP="00F91891">
            <w:pPr>
              <w:jc w:val="center"/>
              <w:rPr>
                <w:rFonts w:ascii="Arial" w:hAnsi="Arial" w:cs="Arial"/>
                <w:sz w:val="24"/>
                <w:szCs w:val="24"/>
              </w:rPr>
            </w:pPr>
          </w:p>
        </w:tc>
        <w:tc>
          <w:tcPr>
            <w:tcW w:w="2370" w:type="dxa"/>
            <w:vAlign w:val="center"/>
          </w:tcPr>
          <w:p w:rsidR="000E1703" w:rsidRPr="000E1703" w:rsidRDefault="000E1703" w:rsidP="000E1703">
            <w:pPr>
              <w:jc w:val="center"/>
              <w:rPr>
                <w:rFonts w:ascii="Arial" w:hAnsi="Arial" w:cs="Arial"/>
                <w:color w:val="262626"/>
                <w:sz w:val="24"/>
                <w:szCs w:val="24"/>
                <w:shd w:val="clear" w:color="auto" w:fill="FFFFFF"/>
              </w:rPr>
            </w:pPr>
            <w:r w:rsidRPr="000E1703">
              <w:rPr>
                <w:rFonts w:ascii="Arial" w:hAnsi="Arial" w:cs="Arial"/>
                <w:color w:val="262626"/>
                <w:sz w:val="24"/>
                <w:szCs w:val="24"/>
                <w:shd w:val="clear" w:color="auto" w:fill="FFFFFF"/>
              </w:rPr>
              <w:t>İş birlikleri ve ortaklıkların kurulması</w:t>
            </w:r>
          </w:p>
        </w:tc>
        <w:tc>
          <w:tcPr>
            <w:tcW w:w="1643" w:type="dxa"/>
            <w:vAlign w:val="center"/>
          </w:tcPr>
          <w:p w:rsidR="00017D43" w:rsidRDefault="00017D43" w:rsidP="00F91891">
            <w:pPr>
              <w:jc w:val="center"/>
              <w:rPr>
                <w:rFonts w:ascii="Arial" w:hAnsi="Arial" w:cs="Arial"/>
                <w:sz w:val="24"/>
                <w:szCs w:val="24"/>
              </w:rPr>
            </w:pPr>
          </w:p>
        </w:tc>
        <w:tc>
          <w:tcPr>
            <w:tcW w:w="1682" w:type="dxa"/>
            <w:vAlign w:val="center"/>
          </w:tcPr>
          <w:p w:rsidR="00017D43" w:rsidRDefault="00017D43" w:rsidP="00F91891">
            <w:pPr>
              <w:jc w:val="center"/>
              <w:rPr>
                <w:rFonts w:ascii="Arial" w:hAnsi="Arial" w:cs="Arial"/>
                <w:sz w:val="24"/>
                <w:szCs w:val="24"/>
              </w:rPr>
            </w:pPr>
          </w:p>
        </w:tc>
      </w:tr>
    </w:tbl>
    <w:p w:rsidR="00017D43" w:rsidRPr="006B1728" w:rsidRDefault="006B1728" w:rsidP="00017D43">
      <w:pPr>
        <w:rPr>
          <w:rFonts w:ascii="Arial" w:hAnsi="Arial" w:cs="Arial"/>
          <w:i/>
          <w:iCs/>
        </w:rPr>
      </w:pPr>
      <w:r w:rsidRPr="006B1728">
        <w:rPr>
          <w:rFonts w:ascii="Arial" w:hAnsi="Arial" w:cs="Arial"/>
          <w:i/>
          <w:iCs/>
        </w:rPr>
        <w:t xml:space="preserve">Proje özelinde tablo satırları sayısı güncellenebilir. </w:t>
      </w:r>
    </w:p>
    <w:p w:rsidR="004C523B" w:rsidRDefault="004C523B" w:rsidP="003066A9">
      <w:pPr>
        <w:pStyle w:val="Balk1"/>
        <w:numPr>
          <w:ilvl w:val="0"/>
          <w:numId w:val="1"/>
        </w:numPr>
        <w:rPr>
          <w:rFonts w:ascii="Arial Black" w:eastAsiaTheme="minorHAnsi" w:hAnsi="Arial Black"/>
          <w:color w:val="002060"/>
          <w:sz w:val="28"/>
          <w:szCs w:val="28"/>
        </w:rPr>
      </w:pPr>
      <w:bookmarkStart w:id="17" w:name="_Toc190702859"/>
      <w:r w:rsidRPr="004C523B">
        <w:rPr>
          <w:rFonts w:ascii="Arial Black" w:eastAsiaTheme="minorHAnsi" w:hAnsi="Arial Black"/>
          <w:color w:val="002060"/>
          <w:sz w:val="28"/>
          <w:szCs w:val="28"/>
        </w:rPr>
        <w:lastRenderedPageBreak/>
        <w:t>K</w:t>
      </w:r>
      <w:r w:rsidR="000D6172">
        <w:rPr>
          <w:rFonts w:ascii="Arial Black" w:eastAsiaTheme="minorHAnsi" w:hAnsi="Arial Black"/>
          <w:color w:val="002060"/>
          <w:sz w:val="28"/>
          <w:szCs w:val="28"/>
        </w:rPr>
        <w:t xml:space="preserve">AYNAKÇA </w:t>
      </w:r>
      <w:bookmarkEnd w:id="17"/>
    </w:p>
    <w:p w:rsidR="000E1703" w:rsidRPr="000E1703" w:rsidRDefault="000E1703" w:rsidP="000E1703">
      <w:pPr>
        <w:shd w:val="clear" w:color="auto" w:fill="FFFFFF"/>
        <w:spacing w:before="96" w:after="96" w:line="240" w:lineRule="auto"/>
        <w:ind w:left="360"/>
        <w:rPr>
          <w:rFonts w:ascii="Arial" w:hAnsi="Arial" w:cs="Arial"/>
          <w:i/>
          <w:color w:val="262626"/>
          <w:sz w:val="24"/>
          <w:szCs w:val="24"/>
        </w:rPr>
      </w:pPr>
      <w:r w:rsidRPr="000E1703">
        <w:rPr>
          <w:rFonts w:ascii="Arial" w:hAnsi="Arial" w:cs="Arial"/>
          <w:i/>
          <w:color w:val="262626"/>
          <w:sz w:val="24"/>
          <w:szCs w:val="24"/>
        </w:rPr>
        <w:t>Pressman, R. S. (2014). </w:t>
      </w:r>
      <w:r w:rsidRPr="000E1703">
        <w:rPr>
          <w:rStyle w:val="Vurgu"/>
          <w:rFonts w:ascii="Arial" w:hAnsi="Arial" w:cs="Arial"/>
          <w:i w:val="0"/>
          <w:color w:val="262626"/>
          <w:sz w:val="24"/>
          <w:szCs w:val="24"/>
        </w:rPr>
        <w:t>Software Engineering: A Practitioner's Approach</w:t>
      </w:r>
      <w:r w:rsidRPr="000E1703">
        <w:rPr>
          <w:rFonts w:ascii="Arial" w:hAnsi="Arial" w:cs="Arial"/>
          <w:i/>
          <w:color w:val="262626"/>
          <w:sz w:val="24"/>
          <w:szCs w:val="24"/>
        </w:rPr>
        <w:t>. McGraw-Hill Education.</w:t>
      </w:r>
    </w:p>
    <w:p w:rsidR="000E1703" w:rsidRPr="000E1703" w:rsidRDefault="000E1703" w:rsidP="000E1703">
      <w:pPr>
        <w:shd w:val="clear" w:color="auto" w:fill="FFFFFF"/>
        <w:spacing w:before="96" w:after="96" w:line="240" w:lineRule="auto"/>
        <w:ind w:left="360"/>
        <w:rPr>
          <w:rFonts w:ascii="Arial" w:hAnsi="Arial" w:cs="Arial"/>
          <w:i/>
          <w:color w:val="262626"/>
          <w:sz w:val="24"/>
          <w:szCs w:val="24"/>
        </w:rPr>
      </w:pPr>
      <w:r w:rsidRPr="000E1703">
        <w:rPr>
          <w:rFonts w:ascii="Arial" w:eastAsia="Times New Roman" w:hAnsi="Arial" w:cs="Arial"/>
          <w:i/>
          <w:color w:val="262626"/>
          <w:kern w:val="0"/>
          <w:sz w:val="24"/>
          <w:szCs w:val="24"/>
          <w:lang w:eastAsia="tr-TR"/>
        </w:rPr>
        <w:t>Kerzner, H. (2017). </w:t>
      </w:r>
      <w:r w:rsidRPr="000E1703">
        <w:rPr>
          <w:rFonts w:ascii="Arial" w:eastAsia="Times New Roman" w:hAnsi="Arial" w:cs="Arial"/>
          <w:i/>
          <w:iCs/>
          <w:color w:val="262626"/>
          <w:kern w:val="0"/>
          <w:sz w:val="24"/>
          <w:szCs w:val="24"/>
          <w:lang w:eastAsia="tr-TR"/>
        </w:rPr>
        <w:t>Project Management: A Systems Approach to Planning, Scheduling, and Controlling</w:t>
      </w:r>
      <w:r w:rsidRPr="000E1703">
        <w:rPr>
          <w:rFonts w:ascii="Arial" w:eastAsia="Times New Roman" w:hAnsi="Arial" w:cs="Arial"/>
          <w:i/>
          <w:color w:val="262626"/>
          <w:kern w:val="0"/>
          <w:sz w:val="24"/>
          <w:szCs w:val="24"/>
          <w:lang w:eastAsia="tr-TR"/>
        </w:rPr>
        <w:t>. Wiley.</w:t>
      </w:r>
    </w:p>
    <w:p w:rsidR="000E1703" w:rsidRPr="00600D40" w:rsidRDefault="000E1703" w:rsidP="000E1703">
      <w:pPr>
        <w:shd w:val="clear" w:color="auto" w:fill="FFFFFF"/>
        <w:spacing w:after="0" w:line="240" w:lineRule="auto"/>
        <w:rPr>
          <w:rFonts w:ascii="Arial" w:eastAsia="Times New Roman" w:hAnsi="Arial" w:cs="Arial"/>
          <w:i/>
          <w:iCs/>
          <w:color w:val="262626"/>
          <w:kern w:val="0"/>
          <w:sz w:val="24"/>
          <w:szCs w:val="24"/>
          <w:lang w:eastAsia="tr-TR"/>
        </w:rPr>
      </w:pPr>
      <w:r w:rsidRPr="000E1703">
        <w:rPr>
          <w:rFonts w:ascii="Arial" w:eastAsia="Times New Roman" w:hAnsi="Arial" w:cs="Arial"/>
          <w:i/>
          <w:color w:val="262626"/>
          <w:kern w:val="0"/>
          <w:sz w:val="24"/>
          <w:szCs w:val="24"/>
          <w:lang w:eastAsia="tr-TR"/>
        </w:rPr>
        <w:t xml:space="preserve">     Gagne, R. M., Briggs, L. J., &amp; Wagner, W. W. (2005). </w:t>
      </w:r>
      <w:r w:rsidR="00600D40">
        <w:rPr>
          <w:rFonts w:ascii="Arial" w:eastAsia="Times New Roman" w:hAnsi="Arial" w:cs="Arial"/>
          <w:i/>
          <w:iCs/>
          <w:color w:val="262626"/>
          <w:kern w:val="0"/>
          <w:sz w:val="24"/>
          <w:szCs w:val="24"/>
          <w:lang w:eastAsia="tr-TR"/>
        </w:rPr>
        <w:t xml:space="preserve">Principles of Instructional </w:t>
      </w:r>
      <w:r w:rsidR="006E7C0E">
        <w:rPr>
          <w:rFonts w:ascii="Arial" w:eastAsia="Times New Roman" w:hAnsi="Arial" w:cs="Arial"/>
          <w:i/>
          <w:iCs/>
          <w:color w:val="262626"/>
          <w:kern w:val="0"/>
          <w:sz w:val="24"/>
          <w:szCs w:val="24"/>
          <w:lang w:eastAsia="tr-TR"/>
        </w:rPr>
        <w:t xml:space="preserve">  </w:t>
      </w:r>
      <w:r w:rsidRPr="000E1703">
        <w:rPr>
          <w:rFonts w:ascii="Arial" w:eastAsia="Times New Roman" w:hAnsi="Arial" w:cs="Arial"/>
          <w:i/>
          <w:iCs/>
          <w:color w:val="262626"/>
          <w:kern w:val="0"/>
          <w:sz w:val="24"/>
          <w:szCs w:val="24"/>
          <w:lang w:eastAsia="tr-TR"/>
        </w:rPr>
        <w:t>Design</w:t>
      </w:r>
      <w:r w:rsidRPr="000E1703">
        <w:rPr>
          <w:rFonts w:ascii="Arial" w:eastAsia="Times New Roman" w:hAnsi="Arial" w:cs="Arial"/>
          <w:i/>
          <w:color w:val="262626"/>
          <w:kern w:val="0"/>
          <w:sz w:val="24"/>
          <w:szCs w:val="24"/>
          <w:lang w:eastAsia="tr-TR"/>
        </w:rPr>
        <w:t>. Wiley.</w:t>
      </w:r>
    </w:p>
    <w:p w:rsidR="000E1703" w:rsidRPr="000E1703" w:rsidRDefault="000E1703" w:rsidP="000E1703">
      <w:pPr>
        <w:shd w:val="clear" w:color="auto" w:fill="FFFFFF"/>
        <w:spacing w:before="96" w:after="96" w:line="240" w:lineRule="auto"/>
        <w:rPr>
          <w:rFonts w:ascii="Arial" w:eastAsia="Times New Roman" w:hAnsi="Arial" w:cs="Arial"/>
          <w:i/>
          <w:color w:val="262626"/>
          <w:kern w:val="0"/>
          <w:sz w:val="24"/>
          <w:szCs w:val="24"/>
          <w:lang w:eastAsia="tr-TR"/>
        </w:rPr>
      </w:pPr>
      <w:r w:rsidRPr="000E1703">
        <w:rPr>
          <w:rFonts w:ascii="Arial" w:eastAsia="Times New Roman" w:hAnsi="Arial" w:cs="Arial"/>
          <w:i/>
          <w:color w:val="262626"/>
          <w:kern w:val="0"/>
          <w:sz w:val="24"/>
          <w:szCs w:val="24"/>
          <w:lang w:eastAsia="tr-TR"/>
        </w:rPr>
        <w:t xml:space="preserve">     Elkington, J. (1998). </w:t>
      </w:r>
      <w:r w:rsidRPr="000E1703">
        <w:rPr>
          <w:rFonts w:ascii="Arial" w:eastAsia="Times New Roman" w:hAnsi="Arial" w:cs="Arial"/>
          <w:i/>
          <w:iCs/>
          <w:color w:val="262626"/>
          <w:kern w:val="0"/>
          <w:sz w:val="24"/>
          <w:szCs w:val="24"/>
          <w:lang w:eastAsia="tr-TR"/>
        </w:rPr>
        <w:t xml:space="preserve">Cannibals with Forks: The Triple Bottom Line of 21st Century </w:t>
      </w:r>
      <w:r w:rsidR="006E7C0E">
        <w:rPr>
          <w:rFonts w:ascii="Arial" w:eastAsia="Times New Roman" w:hAnsi="Arial" w:cs="Arial"/>
          <w:i/>
          <w:iCs/>
          <w:color w:val="262626"/>
          <w:kern w:val="0"/>
          <w:sz w:val="24"/>
          <w:szCs w:val="24"/>
          <w:lang w:eastAsia="tr-TR"/>
        </w:rPr>
        <w:t xml:space="preserve">   </w:t>
      </w:r>
      <w:r w:rsidRPr="000E1703">
        <w:rPr>
          <w:rFonts w:ascii="Arial" w:eastAsia="Times New Roman" w:hAnsi="Arial" w:cs="Arial"/>
          <w:i/>
          <w:iCs/>
          <w:color w:val="262626"/>
          <w:kern w:val="0"/>
          <w:sz w:val="24"/>
          <w:szCs w:val="24"/>
          <w:lang w:eastAsia="tr-TR"/>
        </w:rPr>
        <w:t>Business</w:t>
      </w:r>
      <w:r w:rsidRPr="000E1703">
        <w:rPr>
          <w:rFonts w:ascii="Arial" w:eastAsia="Times New Roman" w:hAnsi="Arial" w:cs="Arial"/>
          <w:i/>
          <w:color w:val="262626"/>
          <w:kern w:val="0"/>
          <w:sz w:val="24"/>
          <w:szCs w:val="24"/>
          <w:lang w:eastAsia="tr-TR"/>
        </w:rPr>
        <w:t>. Capstone.</w:t>
      </w:r>
    </w:p>
    <w:p w:rsidR="000E1703" w:rsidRPr="000E1703" w:rsidRDefault="000E1703" w:rsidP="000E1703">
      <w:pPr>
        <w:shd w:val="clear" w:color="auto" w:fill="FFFFFF"/>
        <w:spacing w:before="96" w:after="96" w:line="240" w:lineRule="auto"/>
        <w:rPr>
          <w:rFonts w:ascii="Arial" w:eastAsia="Times New Roman" w:hAnsi="Arial" w:cs="Arial"/>
          <w:i/>
          <w:color w:val="262626"/>
          <w:kern w:val="0"/>
          <w:sz w:val="24"/>
          <w:szCs w:val="24"/>
          <w:lang w:eastAsia="tr-TR"/>
        </w:rPr>
      </w:pPr>
      <w:r w:rsidRPr="000E1703">
        <w:rPr>
          <w:rFonts w:ascii="Arial" w:eastAsia="Times New Roman" w:hAnsi="Arial" w:cs="Arial"/>
          <w:i/>
          <w:color w:val="262626"/>
          <w:kern w:val="0"/>
          <w:sz w:val="24"/>
          <w:szCs w:val="24"/>
          <w:lang w:eastAsia="tr-TR"/>
        </w:rPr>
        <w:t xml:space="preserve">     Patton, M. Q. (2008). </w:t>
      </w:r>
      <w:r w:rsidRPr="000E1703">
        <w:rPr>
          <w:rFonts w:ascii="Arial" w:eastAsia="Times New Roman" w:hAnsi="Arial" w:cs="Arial"/>
          <w:i/>
          <w:iCs/>
          <w:color w:val="262626"/>
          <w:kern w:val="0"/>
          <w:sz w:val="24"/>
          <w:szCs w:val="24"/>
          <w:lang w:eastAsia="tr-TR"/>
        </w:rPr>
        <w:t>Utilization-Focused Evaluation</w:t>
      </w:r>
      <w:r w:rsidRPr="000E1703">
        <w:rPr>
          <w:rFonts w:ascii="Arial" w:eastAsia="Times New Roman" w:hAnsi="Arial" w:cs="Arial"/>
          <w:i/>
          <w:color w:val="262626"/>
          <w:kern w:val="0"/>
          <w:sz w:val="24"/>
          <w:szCs w:val="24"/>
          <w:lang w:eastAsia="tr-TR"/>
        </w:rPr>
        <w:t>. Sage Publications.</w:t>
      </w:r>
    </w:p>
    <w:p w:rsidR="000E1703" w:rsidRPr="000E1703" w:rsidRDefault="000E1703" w:rsidP="000E1703">
      <w:pPr>
        <w:shd w:val="clear" w:color="auto" w:fill="FFFFFF"/>
        <w:spacing w:before="96" w:after="96" w:line="240" w:lineRule="auto"/>
        <w:rPr>
          <w:rFonts w:ascii="Arial" w:eastAsia="Times New Roman" w:hAnsi="Arial" w:cs="Arial"/>
          <w:color w:val="262626"/>
          <w:kern w:val="0"/>
          <w:sz w:val="24"/>
          <w:szCs w:val="24"/>
          <w:lang w:eastAsia="tr-TR"/>
        </w:rPr>
      </w:pPr>
    </w:p>
    <w:p w:rsidR="000E1703" w:rsidRPr="000E1703" w:rsidRDefault="000E1703" w:rsidP="000E1703">
      <w:pPr>
        <w:shd w:val="clear" w:color="auto" w:fill="FFFFFF"/>
        <w:spacing w:after="0" w:line="240" w:lineRule="auto"/>
        <w:rPr>
          <w:rFonts w:ascii="Tahoma" w:eastAsia="Times New Roman" w:hAnsi="Tahoma" w:cs="Tahoma"/>
          <w:color w:val="262626"/>
          <w:kern w:val="0"/>
          <w:sz w:val="19"/>
          <w:szCs w:val="19"/>
          <w:lang w:eastAsia="tr-TR"/>
        </w:rPr>
      </w:pPr>
    </w:p>
    <w:p w:rsidR="000E1703" w:rsidRDefault="000E1703" w:rsidP="000E1703">
      <w:pPr>
        <w:shd w:val="clear" w:color="auto" w:fill="FFFFFF"/>
        <w:spacing w:before="96" w:after="96" w:line="240" w:lineRule="auto"/>
        <w:ind w:left="360"/>
        <w:rPr>
          <w:rFonts w:ascii="Tahoma" w:hAnsi="Tahoma" w:cs="Tahoma"/>
          <w:color w:val="262626"/>
          <w:sz w:val="19"/>
          <w:szCs w:val="19"/>
        </w:rPr>
      </w:pPr>
    </w:p>
    <w:p w:rsidR="00951855" w:rsidRPr="00951855" w:rsidRDefault="000E1703" w:rsidP="000E1703">
      <w:pPr>
        <w:rPr>
          <w:rFonts w:ascii="Arial" w:hAnsi="Arial" w:cs="Arial"/>
          <w:sz w:val="24"/>
          <w:szCs w:val="24"/>
        </w:rPr>
      </w:pPr>
      <w:r>
        <w:rPr>
          <w:noProof/>
          <w:lang w:eastAsia="tr-TR"/>
        </w:rPr>
        <w:t xml:space="preserve"> </w:t>
      </w:r>
      <w:r w:rsidR="005E4659">
        <w:rPr>
          <w:noProof/>
          <w:lang w:eastAsia="tr-TR"/>
        </w:rPr>
        <w:drawing>
          <wp:anchor distT="0" distB="0" distL="114300" distR="114300" simplePos="0" relativeHeight="251657216" behindDoc="0" locked="0" layoutInCell="1" allowOverlap="1">
            <wp:simplePos x="0" y="0"/>
            <wp:positionH relativeFrom="margin">
              <wp:align>center</wp:align>
            </wp:positionH>
            <wp:positionV relativeFrom="paragraph">
              <wp:posOffset>9178644</wp:posOffset>
            </wp:positionV>
            <wp:extent cx="4061361" cy="391735"/>
            <wp:effectExtent l="0" t="0" r="0" b="8890"/>
            <wp:wrapNone/>
            <wp:docPr id="19196626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09" t="45121" r="8017" b="46634"/>
                    <a:stretch/>
                  </pic:blipFill>
                  <pic:spPr bwMode="auto">
                    <a:xfrm>
                      <a:off x="0" y="0"/>
                      <a:ext cx="4061361" cy="3917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ectPr w:rsidR="00951855" w:rsidRPr="00951855" w:rsidSect="00522FAA">
      <w:pgSz w:w="11906" w:h="16838"/>
      <w:pgMar w:top="1588" w:right="1418" w:bottom="1588" w:left="1418" w:header="1191"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577" w:rsidRDefault="00CE7577" w:rsidP="002F01F4">
      <w:pPr>
        <w:spacing w:after="0" w:line="240" w:lineRule="auto"/>
      </w:pPr>
      <w:r>
        <w:separator/>
      </w:r>
    </w:p>
  </w:endnote>
  <w:endnote w:type="continuationSeparator" w:id="1">
    <w:p w:rsidR="00CE7577" w:rsidRDefault="00CE7577" w:rsidP="002F0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719344"/>
      <w:docPartObj>
        <w:docPartGallery w:val="Page Numbers (Bottom of Page)"/>
        <w:docPartUnique/>
      </w:docPartObj>
    </w:sdtPr>
    <w:sdtContent>
      <w:p w:rsidR="00CB6590" w:rsidRDefault="00CB6590">
        <w:pPr>
          <w:pStyle w:val="Altbilgi"/>
          <w:jc w:val="center"/>
        </w:pPr>
      </w:p>
      <w:p w:rsidR="00CB6590" w:rsidRDefault="00826C73">
        <w:pPr>
          <w:pStyle w:val="Altbilgi"/>
          <w:jc w:val="center"/>
        </w:pPr>
        <w:r>
          <w:fldChar w:fldCharType="begin"/>
        </w:r>
        <w:r w:rsidR="00CB6590">
          <w:instrText>PAGE   \* MERGEFORMAT</w:instrText>
        </w:r>
        <w:r>
          <w:fldChar w:fldCharType="separate"/>
        </w:r>
        <w:r w:rsidR="00EC4E1A">
          <w:rPr>
            <w:noProof/>
          </w:rPr>
          <w:t>I</w:t>
        </w:r>
        <w:r>
          <w:fldChar w:fldCharType="end"/>
        </w:r>
      </w:p>
    </w:sdtContent>
  </w:sdt>
  <w:p w:rsidR="008D5AEB" w:rsidRDefault="008D5AE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83024"/>
      <w:docPartObj>
        <w:docPartGallery w:val="Page Numbers (Bottom of Page)"/>
        <w:docPartUnique/>
      </w:docPartObj>
    </w:sdtPr>
    <w:sdtContent>
      <w:p w:rsidR="00593BDB" w:rsidRDefault="00826C73">
        <w:pPr>
          <w:pStyle w:val="Altbilgi"/>
          <w:jc w:val="center"/>
        </w:pPr>
        <w:r>
          <w:fldChar w:fldCharType="begin"/>
        </w:r>
        <w:r w:rsidR="00593BDB">
          <w:instrText>PAGE   \* MERGEFORMAT</w:instrText>
        </w:r>
        <w:r>
          <w:fldChar w:fldCharType="separate"/>
        </w:r>
        <w:r w:rsidR="00EC4E1A">
          <w:rPr>
            <w:noProof/>
          </w:rPr>
          <w:t>2</w:t>
        </w:r>
        <w:r>
          <w:fldChar w:fldCharType="end"/>
        </w:r>
      </w:p>
    </w:sdtContent>
  </w:sdt>
  <w:p w:rsidR="00945FA4" w:rsidRDefault="00945FA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577" w:rsidRDefault="00CE7577" w:rsidP="002F01F4">
      <w:pPr>
        <w:spacing w:after="0" w:line="240" w:lineRule="auto"/>
      </w:pPr>
      <w:r>
        <w:separator/>
      </w:r>
    </w:p>
  </w:footnote>
  <w:footnote w:type="continuationSeparator" w:id="1">
    <w:p w:rsidR="00CE7577" w:rsidRDefault="00CE7577" w:rsidP="002F01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1F4" w:rsidRDefault="00826C7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2" o:spid="_x0000_s1032" type="#_x0000_t75" style="position:absolute;margin-left:0;margin-top:0;width:595.2pt;height:841.9pt;z-index:-251657216;mso-position-horizontal:center;mso-position-horizontal-relative:margin;mso-position-vertical:center;mso-position-vertical-relative:margin" o:allowincell="f">
          <v:imagedata r:id="rId1" o:title="SABLON-03"/>
          <w10:wrap anchorx="margin" anchory="margin"/>
        </v:shape>
      </w:pict>
    </w:r>
  </w:p>
  <w:p w:rsidR="00E43D7A" w:rsidRDefault="00E43D7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1F4" w:rsidRDefault="00826C7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3" o:spid="_x0000_s1033" type="#_x0000_t75" style="position:absolute;margin-left:0;margin-top:0;width:595.2pt;height:841.9pt;z-index:-251656192;mso-position-horizontal:center;mso-position-horizontal-relative:margin;mso-position-vertical:center;mso-position-vertical-relative:margin" o:allowincell="f">
          <v:imagedata r:id="rId1" o:title="SABLON-03"/>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1F4" w:rsidRDefault="00826C7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1" o:spid="_x0000_s1031" type="#_x0000_t75" style="position:absolute;margin-left:0;margin-top:0;width:595.2pt;height:841.9pt;z-index:-251658240;mso-position-horizontal:center;mso-position-horizontal-relative:margin;mso-position-vertical:center;mso-position-vertical-relative:margin" o:allowincell="f">
          <v:imagedata r:id="rId1" o:title="SABLON-0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3772"/>
    <w:multiLevelType w:val="multilevel"/>
    <w:tmpl w:val="800A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1C06D2"/>
    <w:multiLevelType w:val="multilevel"/>
    <w:tmpl w:val="CA42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E097C33"/>
    <w:multiLevelType w:val="multilevel"/>
    <w:tmpl w:val="FDCA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4366BDE"/>
    <w:multiLevelType w:val="multilevel"/>
    <w:tmpl w:val="E5CE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637BD7"/>
    <w:multiLevelType w:val="multilevel"/>
    <w:tmpl w:val="9126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DE408E4"/>
    <w:multiLevelType w:val="multilevel"/>
    <w:tmpl w:val="770E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214FC8"/>
    <w:multiLevelType w:val="multilevel"/>
    <w:tmpl w:val="EE46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9115C6D"/>
    <w:multiLevelType w:val="multilevel"/>
    <w:tmpl w:val="182C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E7655B1"/>
    <w:multiLevelType w:val="multilevel"/>
    <w:tmpl w:val="7CF6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0348D9"/>
    <w:multiLevelType w:val="multilevel"/>
    <w:tmpl w:val="F136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5137942"/>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1">
    <w:nsid w:val="5CF73BE9"/>
    <w:multiLevelType w:val="multilevel"/>
    <w:tmpl w:val="431ABC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9CA7E56"/>
    <w:multiLevelType w:val="multilevel"/>
    <w:tmpl w:val="F336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8"/>
  </w:num>
  <w:num w:numId="3">
    <w:abstractNumId w:val="0"/>
  </w:num>
  <w:num w:numId="4">
    <w:abstractNumId w:val="6"/>
  </w:num>
  <w:num w:numId="5">
    <w:abstractNumId w:val="9"/>
  </w:num>
  <w:num w:numId="6">
    <w:abstractNumId w:val="5"/>
  </w:num>
  <w:num w:numId="7">
    <w:abstractNumId w:val="7"/>
  </w:num>
  <w:num w:numId="8">
    <w:abstractNumId w:val="12"/>
  </w:num>
  <w:num w:numId="9">
    <w:abstractNumId w:val="2"/>
  </w:num>
  <w:num w:numId="10">
    <w:abstractNumId w:val="4"/>
  </w:num>
  <w:num w:numId="11">
    <w:abstractNumId w:val="11"/>
  </w:num>
  <w:num w:numId="12">
    <w:abstractNumId w:val="3"/>
  </w:num>
  <w:num w:numId="13">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338"/>
    <o:shapelayout v:ext="edit">
      <o:idmap v:ext="edit" data="1"/>
    </o:shapelayout>
  </w:hdrShapeDefaults>
  <w:footnotePr>
    <w:footnote w:id="0"/>
    <w:footnote w:id="1"/>
  </w:footnotePr>
  <w:endnotePr>
    <w:endnote w:id="0"/>
    <w:endnote w:id="1"/>
  </w:endnotePr>
  <w:compat/>
  <w:rsids>
    <w:rsidRoot w:val="007F756E"/>
    <w:rsid w:val="00004764"/>
    <w:rsid w:val="00011A17"/>
    <w:rsid w:val="0001599E"/>
    <w:rsid w:val="00017D43"/>
    <w:rsid w:val="000274C5"/>
    <w:rsid w:val="000310FA"/>
    <w:rsid w:val="0003236C"/>
    <w:rsid w:val="00037998"/>
    <w:rsid w:val="000416B3"/>
    <w:rsid w:val="00041F4A"/>
    <w:rsid w:val="0004223A"/>
    <w:rsid w:val="00045CA3"/>
    <w:rsid w:val="0005510F"/>
    <w:rsid w:val="00056847"/>
    <w:rsid w:val="00061D1C"/>
    <w:rsid w:val="00063E02"/>
    <w:rsid w:val="0007644E"/>
    <w:rsid w:val="000917B0"/>
    <w:rsid w:val="0009288D"/>
    <w:rsid w:val="000975EA"/>
    <w:rsid w:val="000A01DE"/>
    <w:rsid w:val="000A380D"/>
    <w:rsid w:val="000B09C5"/>
    <w:rsid w:val="000B3828"/>
    <w:rsid w:val="000C699D"/>
    <w:rsid w:val="000D5039"/>
    <w:rsid w:val="000D5561"/>
    <w:rsid w:val="000D6172"/>
    <w:rsid w:val="000D6B23"/>
    <w:rsid w:val="000E1164"/>
    <w:rsid w:val="000E1703"/>
    <w:rsid w:val="000E49F3"/>
    <w:rsid w:val="000E4B9A"/>
    <w:rsid w:val="000F3A94"/>
    <w:rsid w:val="000F64E0"/>
    <w:rsid w:val="0010565F"/>
    <w:rsid w:val="00107468"/>
    <w:rsid w:val="00113EC2"/>
    <w:rsid w:val="00120C5F"/>
    <w:rsid w:val="001215BA"/>
    <w:rsid w:val="00127122"/>
    <w:rsid w:val="001301A2"/>
    <w:rsid w:val="00140980"/>
    <w:rsid w:val="00140B66"/>
    <w:rsid w:val="001434C3"/>
    <w:rsid w:val="00150BB4"/>
    <w:rsid w:val="00172A04"/>
    <w:rsid w:val="00172A89"/>
    <w:rsid w:val="00177D5F"/>
    <w:rsid w:val="0018020C"/>
    <w:rsid w:val="00185881"/>
    <w:rsid w:val="001900A8"/>
    <w:rsid w:val="001954E8"/>
    <w:rsid w:val="001B2364"/>
    <w:rsid w:val="001B2D49"/>
    <w:rsid w:val="001B33E0"/>
    <w:rsid w:val="001B7231"/>
    <w:rsid w:val="001C5AEC"/>
    <w:rsid w:val="001C7999"/>
    <w:rsid w:val="001D11DF"/>
    <w:rsid w:val="001D19DF"/>
    <w:rsid w:val="001D590E"/>
    <w:rsid w:val="001E39EF"/>
    <w:rsid w:val="001E600D"/>
    <w:rsid w:val="001F085A"/>
    <w:rsid w:val="00200E01"/>
    <w:rsid w:val="00203658"/>
    <w:rsid w:val="002048FD"/>
    <w:rsid w:val="00206F25"/>
    <w:rsid w:val="0021287C"/>
    <w:rsid w:val="00213622"/>
    <w:rsid w:val="002324F1"/>
    <w:rsid w:val="00233C64"/>
    <w:rsid w:val="002447C6"/>
    <w:rsid w:val="00246544"/>
    <w:rsid w:val="00253B84"/>
    <w:rsid w:val="00272A63"/>
    <w:rsid w:val="00277F00"/>
    <w:rsid w:val="00282861"/>
    <w:rsid w:val="0028597E"/>
    <w:rsid w:val="002940E1"/>
    <w:rsid w:val="00294A4F"/>
    <w:rsid w:val="00294FAF"/>
    <w:rsid w:val="00295335"/>
    <w:rsid w:val="00296E44"/>
    <w:rsid w:val="002B3DFF"/>
    <w:rsid w:val="002B4FC2"/>
    <w:rsid w:val="002C2168"/>
    <w:rsid w:val="002D5DEC"/>
    <w:rsid w:val="002E7745"/>
    <w:rsid w:val="002F01F4"/>
    <w:rsid w:val="002F48CE"/>
    <w:rsid w:val="002F5819"/>
    <w:rsid w:val="002F589A"/>
    <w:rsid w:val="0030262E"/>
    <w:rsid w:val="003029AD"/>
    <w:rsid w:val="003066A9"/>
    <w:rsid w:val="00314BFF"/>
    <w:rsid w:val="00316118"/>
    <w:rsid w:val="003227D2"/>
    <w:rsid w:val="0032530A"/>
    <w:rsid w:val="003310BB"/>
    <w:rsid w:val="00331EA3"/>
    <w:rsid w:val="00335E75"/>
    <w:rsid w:val="003469B4"/>
    <w:rsid w:val="003559D9"/>
    <w:rsid w:val="00362DB7"/>
    <w:rsid w:val="00364266"/>
    <w:rsid w:val="00364739"/>
    <w:rsid w:val="00377C63"/>
    <w:rsid w:val="00377FBE"/>
    <w:rsid w:val="00382A08"/>
    <w:rsid w:val="003874C5"/>
    <w:rsid w:val="003902E6"/>
    <w:rsid w:val="00391D0D"/>
    <w:rsid w:val="00393343"/>
    <w:rsid w:val="0039565C"/>
    <w:rsid w:val="003979DF"/>
    <w:rsid w:val="003A3108"/>
    <w:rsid w:val="003B71EF"/>
    <w:rsid w:val="003C4F91"/>
    <w:rsid w:val="003E486D"/>
    <w:rsid w:val="003F5699"/>
    <w:rsid w:val="003F7058"/>
    <w:rsid w:val="00400416"/>
    <w:rsid w:val="00401DA6"/>
    <w:rsid w:val="00404FC6"/>
    <w:rsid w:val="0040689F"/>
    <w:rsid w:val="00406D6C"/>
    <w:rsid w:val="00411421"/>
    <w:rsid w:val="004140AF"/>
    <w:rsid w:val="00433700"/>
    <w:rsid w:val="00434CA6"/>
    <w:rsid w:val="004475E3"/>
    <w:rsid w:val="0045156C"/>
    <w:rsid w:val="00456BEC"/>
    <w:rsid w:val="004579C3"/>
    <w:rsid w:val="0046216B"/>
    <w:rsid w:val="004650EB"/>
    <w:rsid w:val="00466D6B"/>
    <w:rsid w:val="00467BC6"/>
    <w:rsid w:val="004802F7"/>
    <w:rsid w:val="00480EDB"/>
    <w:rsid w:val="004878F2"/>
    <w:rsid w:val="00495D34"/>
    <w:rsid w:val="004A13B6"/>
    <w:rsid w:val="004A5FBA"/>
    <w:rsid w:val="004B0928"/>
    <w:rsid w:val="004C523B"/>
    <w:rsid w:val="004C7548"/>
    <w:rsid w:val="004D0C34"/>
    <w:rsid w:val="004D21F6"/>
    <w:rsid w:val="004D35FA"/>
    <w:rsid w:val="004D723C"/>
    <w:rsid w:val="004E6B30"/>
    <w:rsid w:val="004F32E9"/>
    <w:rsid w:val="004F753E"/>
    <w:rsid w:val="00502CFC"/>
    <w:rsid w:val="005036B4"/>
    <w:rsid w:val="0050429C"/>
    <w:rsid w:val="00505C44"/>
    <w:rsid w:val="00511DA0"/>
    <w:rsid w:val="005138D8"/>
    <w:rsid w:val="00522737"/>
    <w:rsid w:val="00522FAA"/>
    <w:rsid w:val="00547CFD"/>
    <w:rsid w:val="00550672"/>
    <w:rsid w:val="00554E97"/>
    <w:rsid w:val="00561112"/>
    <w:rsid w:val="0056255A"/>
    <w:rsid w:val="0056354B"/>
    <w:rsid w:val="00580319"/>
    <w:rsid w:val="00580AC5"/>
    <w:rsid w:val="00583F64"/>
    <w:rsid w:val="00593BDB"/>
    <w:rsid w:val="00596313"/>
    <w:rsid w:val="00596C18"/>
    <w:rsid w:val="005A258C"/>
    <w:rsid w:val="005A42EE"/>
    <w:rsid w:val="005B5A25"/>
    <w:rsid w:val="005B5C91"/>
    <w:rsid w:val="005C6292"/>
    <w:rsid w:val="005E4659"/>
    <w:rsid w:val="005E607E"/>
    <w:rsid w:val="005E7BA3"/>
    <w:rsid w:val="005F090F"/>
    <w:rsid w:val="005F2890"/>
    <w:rsid w:val="005F3288"/>
    <w:rsid w:val="005F612E"/>
    <w:rsid w:val="005F6C1D"/>
    <w:rsid w:val="00600D40"/>
    <w:rsid w:val="00614CDB"/>
    <w:rsid w:val="00615376"/>
    <w:rsid w:val="00630BA0"/>
    <w:rsid w:val="0063657F"/>
    <w:rsid w:val="00636CD5"/>
    <w:rsid w:val="006413D5"/>
    <w:rsid w:val="00642C21"/>
    <w:rsid w:val="00650B85"/>
    <w:rsid w:val="00652E08"/>
    <w:rsid w:val="00654325"/>
    <w:rsid w:val="006544D2"/>
    <w:rsid w:val="0066321E"/>
    <w:rsid w:val="00681B16"/>
    <w:rsid w:val="0068463B"/>
    <w:rsid w:val="00684A07"/>
    <w:rsid w:val="0069400A"/>
    <w:rsid w:val="006A3B5D"/>
    <w:rsid w:val="006B1728"/>
    <w:rsid w:val="006B1BE1"/>
    <w:rsid w:val="006B24DB"/>
    <w:rsid w:val="006B2D89"/>
    <w:rsid w:val="006B4EA6"/>
    <w:rsid w:val="006B71D4"/>
    <w:rsid w:val="006C65CE"/>
    <w:rsid w:val="006C701F"/>
    <w:rsid w:val="006D3F11"/>
    <w:rsid w:val="006D56B1"/>
    <w:rsid w:val="006D5CE9"/>
    <w:rsid w:val="006D77C4"/>
    <w:rsid w:val="006E0F6B"/>
    <w:rsid w:val="006E17A6"/>
    <w:rsid w:val="006E7C0E"/>
    <w:rsid w:val="006F6617"/>
    <w:rsid w:val="00702810"/>
    <w:rsid w:val="00710E84"/>
    <w:rsid w:val="00715316"/>
    <w:rsid w:val="0071580D"/>
    <w:rsid w:val="007231E3"/>
    <w:rsid w:val="00727397"/>
    <w:rsid w:val="007341BB"/>
    <w:rsid w:val="00734D70"/>
    <w:rsid w:val="007360BA"/>
    <w:rsid w:val="00741EF8"/>
    <w:rsid w:val="00742D90"/>
    <w:rsid w:val="00745997"/>
    <w:rsid w:val="0075059B"/>
    <w:rsid w:val="007547BF"/>
    <w:rsid w:val="0075550A"/>
    <w:rsid w:val="0075734D"/>
    <w:rsid w:val="007578D4"/>
    <w:rsid w:val="007618C3"/>
    <w:rsid w:val="00761DFA"/>
    <w:rsid w:val="00766A99"/>
    <w:rsid w:val="00774E94"/>
    <w:rsid w:val="007B056B"/>
    <w:rsid w:val="007B0BEF"/>
    <w:rsid w:val="007C0FD5"/>
    <w:rsid w:val="007D0DE5"/>
    <w:rsid w:val="007D596A"/>
    <w:rsid w:val="007E053D"/>
    <w:rsid w:val="007F67F4"/>
    <w:rsid w:val="007F756E"/>
    <w:rsid w:val="0080538A"/>
    <w:rsid w:val="00814C3C"/>
    <w:rsid w:val="008233F2"/>
    <w:rsid w:val="00823491"/>
    <w:rsid w:val="00826C73"/>
    <w:rsid w:val="00830462"/>
    <w:rsid w:val="00840241"/>
    <w:rsid w:val="008418E3"/>
    <w:rsid w:val="00841B13"/>
    <w:rsid w:val="00843C46"/>
    <w:rsid w:val="00850C72"/>
    <w:rsid w:val="00855DFF"/>
    <w:rsid w:val="0085638C"/>
    <w:rsid w:val="00874FA6"/>
    <w:rsid w:val="00885FBF"/>
    <w:rsid w:val="00890016"/>
    <w:rsid w:val="008926D6"/>
    <w:rsid w:val="00894678"/>
    <w:rsid w:val="008A2622"/>
    <w:rsid w:val="008A41C7"/>
    <w:rsid w:val="008A43F0"/>
    <w:rsid w:val="008A7958"/>
    <w:rsid w:val="008C1E7A"/>
    <w:rsid w:val="008C4CB7"/>
    <w:rsid w:val="008D3D50"/>
    <w:rsid w:val="008D5AEB"/>
    <w:rsid w:val="008D5CA8"/>
    <w:rsid w:val="008E33E8"/>
    <w:rsid w:val="00916EFB"/>
    <w:rsid w:val="009217BD"/>
    <w:rsid w:val="009252EA"/>
    <w:rsid w:val="009420C9"/>
    <w:rsid w:val="00945FA4"/>
    <w:rsid w:val="00951855"/>
    <w:rsid w:val="00954E72"/>
    <w:rsid w:val="0095678C"/>
    <w:rsid w:val="00966DDB"/>
    <w:rsid w:val="00972B2E"/>
    <w:rsid w:val="0097508B"/>
    <w:rsid w:val="00981E3E"/>
    <w:rsid w:val="009A07BB"/>
    <w:rsid w:val="009A1E32"/>
    <w:rsid w:val="009B0870"/>
    <w:rsid w:val="009B5C0F"/>
    <w:rsid w:val="009B7545"/>
    <w:rsid w:val="009C5917"/>
    <w:rsid w:val="009D307D"/>
    <w:rsid w:val="009D6021"/>
    <w:rsid w:val="009D681A"/>
    <w:rsid w:val="009D6C05"/>
    <w:rsid w:val="009D7707"/>
    <w:rsid w:val="009E72D0"/>
    <w:rsid w:val="009F6976"/>
    <w:rsid w:val="00A055E1"/>
    <w:rsid w:val="00A10D19"/>
    <w:rsid w:val="00A116D2"/>
    <w:rsid w:val="00A15BC2"/>
    <w:rsid w:val="00A1703A"/>
    <w:rsid w:val="00A24470"/>
    <w:rsid w:val="00A2686F"/>
    <w:rsid w:val="00A3242C"/>
    <w:rsid w:val="00A55431"/>
    <w:rsid w:val="00A613F7"/>
    <w:rsid w:val="00A645A5"/>
    <w:rsid w:val="00A73042"/>
    <w:rsid w:val="00A77B7E"/>
    <w:rsid w:val="00A82A1D"/>
    <w:rsid w:val="00A93937"/>
    <w:rsid w:val="00A97934"/>
    <w:rsid w:val="00AB190A"/>
    <w:rsid w:val="00AB2BF4"/>
    <w:rsid w:val="00AB3664"/>
    <w:rsid w:val="00AB5E3C"/>
    <w:rsid w:val="00AC0A42"/>
    <w:rsid w:val="00AC52A6"/>
    <w:rsid w:val="00AD1EAF"/>
    <w:rsid w:val="00AD794D"/>
    <w:rsid w:val="00AE17C6"/>
    <w:rsid w:val="00AE19F7"/>
    <w:rsid w:val="00AE3D21"/>
    <w:rsid w:val="00AF3C5A"/>
    <w:rsid w:val="00AF441A"/>
    <w:rsid w:val="00AF453C"/>
    <w:rsid w:val="00AF5B2C"/>
    <w:rsid w:val="00AF7883"/>
    <w:rsid w:val="00B02D6C"/>
    <w:rsid w:val="00B0501A"/>
    <w:rsid w:val="00B07867"/>
    <w:rsid w:val="00B1164F"/>
    <w:rsid w:val="00B15FED"/>
    <w:rsid w:val="00B17F22"/>
    <w:rsid w:val="00B20121"/>
    <w:rsid w:val="00B2276D"/>
    <w:rsid w:val="00B24C20"/>
    <w:rsid w:val="00B260DD"/>
    <w:rsid w:val="00B63AF3"/>
    <w:rsid w:val="00B66995"/>
    <w:rsid w:val="00B81C9C"/>
    <w:rsid w:val="00B91E7D"/>
    <w:rsid w:val="00B922E0"/>
    <w:rsid w:val="00B93E44"/>
    <w:rsid w:val="00BA1F3C"/>
    <w:rsid w:val="00BB367E"/>
    <w:rsid w:val="00BB6A8A"/>
    <w:rsid w:val="00BD4ED3"/>
    <w:rsid w:val="00BD5622"/>
    <w:rsid w:val="00BD6941"/>
    <w:rsid w:val="00BD7E12"/>
    <w:rsid w:val="00BE34FE"/>
    <w:rsid w:val="00BE3E0F"/>
    <w:rsid w:val="00BE4B37"/>
    <w:rsid w:val="00BF1ED5"/>
    <w:rsid w:val="00C01110"/>
    <w:rsid w:val="00C077BF"/>
    <w:rsid w:val="00C157C8"/>
    <w:rsid w:val="00C22A26"/>
    <w:rsid w:val="00C22CFC"/>
    <w:rsid w:val="00C22F63"/>
    <w:rsid w:val="00C24566"/>
    <w:rsid w:val="00C31BDA"/>
    <w:rsid w:val="00C450EC"/>
    <w:rsid w:val="00C51B51"/>
    <w:rsid w:val="00C55DD8"/>
    <w:rsid w:val="00C61DC8"/>
    <w:rsid w:val="00C7146D"/>
    <w:rsid w:val="00C75523"/>
    <w:rsid w:val="00C7671D"/>
    <w:rsid w:val="00C80917"/>
    <w:rsid w:val="00C82679"/>
    <w:rsid w:val="00C96672"/>
    <w:rsid w:val="00CA2964"/>
    <w:rsid w:val="00CA3F70"/>
    <w:rsid w:val="00CA6B0A"/>
    <w:rsid w:val="00CB6590"/>
    <w:rsid w:val="00CD0FEA"/>
    <w:rsid w:val="00CD475F"/>
    <w:rsid w:val="00CE00E0"/>
    <w:rsid w:val="00CE1DF1"/>
    <w:rsid w:val="00CE3A69"/>
    <w:rsid w:val="00CE7577"/>
    <w:rsid w:val="00CF2CC8"/>
    <w:rsid w:val="00CF698C"/>
    <w:rsid w:val="00CF726E"/>
    <w:rsid w:val="00D06141"/>
    <w:rsid w:val="00D17992"/>
    <w:rsid w:val="00D223EE"/>
    <w:rsid w:val="00D234CE"/>
    <w:rsid w:val="00D23A03"/>
    <w:rsid w:val="00D240E1"/>
    <w:rsid w:val="00D4099E"/>
    <w:rsid w:val="00D43761"/>
    <w:rsid w:val="00D4547E"/>
    <w:rsid w:val="00D5527F"/>
    <w:rsid w:val="00D6292E"/>
    <w:rsid w:val="00D66BB8"/>
    <w:rsid w:val="00D721CA"/>
    <w:rsid w:val="00D75B2F"/>
    <w:rsid w:val="00D816C4"/>
    <w:rsid w:val="00D82466"/>
    <w:rsid w:val="00D915EC"/>
    <w:rsid w:val="00D9317C"/>
    <w:rsid w:val="00D94BC1"/>
    <w:rsid w:val="00D95B9D"/>
    <w:rsid w:val="00DA03C2"/>
    <w:rsid w:val="00DB5CA6"/>
    <w:rsid w:val="00DC3DE5"/>
    <w:rsid w:val="00DD5E2F"/>
    <w:rsid w:val="00DE082F"/>
    <w:rsid w:val="00DE2D14"/>
    <w:rsid w:val="00DF0825"/>
    <w:rsid w:val="00E00430"/>
    <w:rsid w:val="00E00A17"/>
    <w:rsid w:val="00E02715"/>
    <w:rsid w:val="00E11994"/>
    <w:rsid w:val="00E11B50"/>
    <w:rsid w:val="00E122E1"/>
    <w:rsid w:val="00E27630"/>
    <w:rsid w:val="00E31008"/>
    <w:rsid w:val="00E31AA7"/>
    <w:rsid w:val="00E33691"/>
    <w:rsid w:val="00E43D7A"/>
    <w:rsid w:val="00E44250"/>
    <w:rsid w:val="00E442FF"/>
    <w:rsid w:val="00E6013B"/>
    <w:rsid w:val="00E60980"/>
    <w:rsid w:val="00E61C73"/>
    <w:rsid w:val="00E63BFC"/>
    <w:rsid w:val="00E826ED"/>
    <w:rsid w:val="00E8459C"/>
    <w:rsid w:val="00E84E58"/>
    <w:rsid w:val="00E86CC3"/>
    <w:rsid w:val="00E930D5"/>
    <w:rsid w:val="00EB27D8"/>
    <w:rsid w:val="00EC0EA5"/>
    <w:rsid w:val="00EC40AE"/>
    <w:rsid w:val="00EC4E1A"/>
    <w:rsid w:val="00ED5964"/>
    <w:rsid w:val="00ED6C91"/>
    <w:rsid w:val="00EF23FD"/>
    <w:rsid w:val="00F02F06"/>
    <w:rsid w:val="00F055E5"/>
    <w:rsid w:val="00F15BCC"/>
    <w:rsid w:val="00F3155E"/>
    <w:rsid w:val="00F414F7"/>
    <w:rsid w:val="00F5100E"/>
    <w:rsid w:val="00F522D3"/>
    <w:rsid w:val="00F5256A"/>
    <w:rsid w:val="00F52CDE"/>
    <w:rsid w:val="00F56ACA"/>
    <w:rsid w:val="00F6274A"/>
    <w:rsid w:val="00F63EE6"/>
    <w:rsid w:val="00F749E3"/>
    <w:rsid w:val="00F83BB3"/>
    <w:rsid w:val="00F875CB"/>
    <w:rsid w:val="00F90FE7"/>
    <w:rsid w:val="00FA44D9"/>
    <w:rsid w:val="00FA6177"/>
    <w:rsid w:val="00FB0709"/>
    <w:rsid w:val="00FB64D3"/>
    <w:rsid w:val="00FB7E5E"/>
    <w:rsid w:val="00FC6547"/>
    <w:rsid w:val="00FD098B"/>
    <w:rsid w:val="00FD20E6"/>
    <w:rsid w:val="00FD42E8"/>
    <w:rsid w:val="00FE3B5D"/>
    <w:rsid w:val="00FE454C"/>
    <w:rsid w:val="00FE5779"/>
    <w:rsid w:val="00FE6E01"/>
    <w:rsid w:val="00FF3865"/>
    <w:rsid w:val="00FF4B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D43"/>
  </w:style>
  <w:style w:type="paragraph" w:styleId="Balk1">
    <w:name w:val="heading 1"/>
    <w:basedOn w:val="Normal"/>
    <w:next w:val="Normal"/>
    <w:link w:val="Balk1Char"/>
    <w:uiPriority w:val="9"/>
    <w:qFormat/>
    <w:rsid w:val="007F75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7F75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F756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F756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F756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F756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F756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F756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F756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756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7F756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F756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F756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F756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F756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F756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F756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F756E"/>
    <w:rPr>
      <w:rFonts w:eastAsiaTheme="majorEastAsia" w:cstheme="majorBidi"/>
      <w:color w:val="272727" w:themeColor="text1" w:themeTint="D8"/>
    </w:rPr>
  </w:style>
  <w:style w:type="paragraph" w:styleId="KonuBal">
    <w:name w:val="Title"/>
    <w:basedOn w:val="Normal"/>
    <w:next w:val="Normal"/>
    <w:link w:val="KonuBalChar"/>
    <w:uiPriority w:val="10"/>
    <w:qFormat/>
    <w:rsid w:val="007F75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756E"/>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7F756E"/>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7F756E"/>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7F756E"/>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7F756E"/>
    <w:rPr>
      <w:i/>
      <w:iCs/>
      <w:color w:val="404040" w:themeColor="text1" w:themeTint="BF"/>
    </w:rPr>
  </w:style>
  <w:style w:type="paragraph" w:styleId="ListeParagraf">
    <w:name w:val="List Paragraph"/>
    <w:basedOn w:val="Normal"/>
    <w:uiPriority w:val="34"/>
    <w:qFormat/>
    <w:rsid w:val="007F756E"/>
    <w:pPr>
      <w:ind w:left="720"/>
      <w:contextualSpacing/>
    </w:pPr>
  </w:style>
  <w:style w:type="character" w:styleId="GlVurgulama">
    <w:name w:val="Intense Emphasis"/>
    <w:basedOn w:val="VarsaylanParagrafYazTipi"/>
    <w:uiPriority w:val="21"/>
    <w:qFormat/>
    <w:rsid w:val="007F756E"/>
    <w:rPr>
      <w:i/>
      <w:iCs/>
      <w:color w:val="0F4761" w:themeColor="accent1" w:themeShade="BF"/>
    </w:rPr>
  </w:style>
  <w:style w:type="paragraph" w:styleId="KeskinTrnak">
    <w:name w:val="Intense Quote"/>
    <w:basedOn w:val="Normal"/>
    <w:next w:val="Normal"/>
    <w:link w:val="KeskinTrnakChar"/>
    <w:uiPriority w:val="30"/>
    <w:qFormat/>
    <w:rsid w:val="007F75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7F756E"/>
    <w:rPr>
      <w:i/>
      <w:iCs/>
      <w:color w:val="0F4761" w:themeColor="accent1" w:themeShade="BF"/>
    </w:rPr>
  </w:style>
  <w:style w:type="character" w:styleId="GlBavuru">
    <w:name w:val="Intense Reference"/>
    <w:basedOn w:val="VarsaylanParagrafYazTipi"/>
    <w:uiPriority w:val="32"/>
    <w:qFormat/>
    <w:rsid w:val="007F756E"/>
    <w:rPr>
      <w:b/>
      <w:bCs/>
      <w:smallCaps/>
      <w:color w:val="0F4761" w:themeColor="accent1" w:themeShade="BF"/>
      <w:spacing w:val="5"/>
    </w:rPr>
  </w:style>
  <w:style w:type="paragraph" w:styleId="stbilgi">
    <w:name w:val="header"/>
    <w:basedOn w:val="Normal"/>
    <w:link w:val="stbilgiChar"/>
    <w:uiPriority w:val="99"/>
    <w:unhideWhenUsed/>
    <w:rsid w:val="002F01F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F01F4"/>
  </w:style>
  <w:style w:type="paragraph" w:styleId="Altbilgi">
    <w:name w:val="footer"/>
    <w:basedOn w:val="Normal"/>
    <w:link w:val="AltbilgiChar"/>
    <w:uiPriority w:val="99"/>
    <w:unhideWhenUsed/>
    <w:rsid w:val="002F01F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F01F4"/>
  </w:style>
  <w:style w:type="table" w:styleId="TabloKlavuzu">
    <w:name w:val="Table Grid"/>
    <w:basedOn w:val="NormalTablo"/>
    <w:uiPriority w:val="39"/>
    <w:rsid w:val="00A82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E00430"/>
    <w:rPr>
      <w:sz w:val="16"/>
      <w:szCs w:val="16"/>
    </w:rPr>
  </w:style>
  <w:style w:type="paragraph" w:styleId="AklamaMetni">
    <w:name w:val="annotation text"/>
    <w:basedOn w:val="Normal"/>
    <w:link w:val="AklamaMetniChar"/>
    <w:uiPriority w:val="99"/>
    <w:semiHidden/>
    <w:unhideWhenUsed/>
    <w:rsid w:val="00E004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0430"/>
    <w:rPr>
      <w:sz w:val="20"/>
      <w:szCs w:val="20"/>
    </w:rPr>
  </w:style>
  <w:style w:type="paragraph" w:styleId="AklamaKonusu">
    <w:name w:val="annotation subject"/>
    <w:basedOn w:val="AklamaMetni"/>
    <w:next w:val="AklamaMetni"/>
    <w:link w:val="AklamaKonusuChar"/>
    <w:uiPriority w:val="99"/>
    <w:semiHidden/>
    <w:unhideWhenUsed/>
    <w:rsid w:val="00E00430"/>
    <w:rPr>
      <w:b/>
      <w:bCs/>
    </w:rPr>
  </w:style>
  <w:style w:type="character" w:customStyle="1" w:styleId="AklamaKonusuChar">
    <w:name w:val="Açıklama Konusu Char"/>
    <w:basedOn w:val="AklamaMetniChar"/>
    <w:link w:val="AklamaKonusu"/>
    <w:uiPriority w:val="99"/>
    <w:semiHidden/>
    <w:rsid w:val="00E00430"/>
    <w:rPr>
      <w:b/>
      <w:bCs/>
      <w:sz w:val="20"/>
      <w:szCs w:val="20"/>
    </w:rPr>
  </w:style>
  <w:style w:type="character" w:styleId="Kpr">
    <w:name w:val="Hyperlink"/>
    <w:basedOn w:val="VarsaylanParagrafYazTipi"/>
    <w:uiPriority w:val="99"/>
    <w:unhideWhenUsed/>
    <w:rsid w:val="0085638C"/>
    <w:rPr>
      <w:color w:val="467886" w:themeColor="hyperlink"/>
      <w:u w:val="single"/>
    </w:rPr>
  </w:style>
  <w:style w:type="character" w:customStyle="1" w:styleId="UnresolvedMention">
    <w:name w:val="Unresolved Mention"/>
    <w:basedOn w:val="VarsaylanParagrafYazTipi"/>
    <w:uiPriority w:val="99"/>
    <w:semiHidden/>
    <w:unhideWhenUsed/>
    <w:rsid w:val="0085638C"/>
    <w:rPr>
      <w:color w:val="605E5C"/>
      <w:shd w:val="clear" w:color="auto" w:fill="E1DFDD"/>
    </w:rPr>
  </w:style>
  <w:style w:type="character" w:styleId="zlenenKpr">
    <w:name w:val="FollowedHyperlink"/>
    <w:basedOn w:val="VarsaylanParagrafYazTipi"/>
    <w:uiPriority w:val="99"/>
    <w:semiHidden/>
    <w:unhideWhenUsed/>
    <w:rsid w:val="0085638C"/>
    <w:rPr>
      <w:color w:val="96607D" w:themeColor="followedHyperlink"/>
      <w:u w:val="single"/>
    </w:rPr>
  </w:style>
  <w:style w:type="paragraph" w:styleId="ResimYazs">
    <w:name w:val="caption"/>
    <w:basedOn w:val="Normal"/>
    <w:next w:val="Normal"/>
    <w:uiPriority w:val="35"/>
    <w:unhideWhenUsed/>
    <w:qFormat/>
    <w:rsid w:val="00FA6177"/>
    <w:pPr>
      <w:spacing w:after="200" w:line="240" w:lineRule="auto"/>
    </w:pPr>
    <w:rPr>
      <w:i/>
      <w:iCs/>
      <w:color w:val="0E2841" w:themeColor="text2"/>
      <w:sz w:val="18"/>
      <w:szCs w:val="18"/>
    </w:rPr>
  </w:style>
  <w:style w:type="paragraph" w:styleId="T1">
    <w:name w:val="toc 1"/>
    <w:basedOn w:val="Normal"/>
    <w:next w:val="Normal"/>
    <w:autoRedefine/>
    <w:uiPriority w:val="39"/>
    <w:unhideWhenUsed/>
    <w:rsid w:val="00741EF8"/>
    <w:pPr>
      <w:spacing w:after="100"/>
    </w:pPr>
  </w:style>
  <w:style w:type="paragraph" w:styleId="T2">
    <w:name w:val="toc 2"/>
    <w:basedOn w:val="Normal"/>
    <w:next w:val="Normal"/>
    <w:autoRedefine/>
    <w:uiPriority w:val="39"/>
    <w:unhideWhenUsed/>
    <w:rsid w:val="00741EF8"/>
    <w:pPr>
      <w:spacing w:after="100"/>
      <w:ind w:left="220"/>
    </w:pPr>
  </w:style>
  <w:style w:type="paragraph" w:styleId="T3">
    <w:name w:val="toc 3"/>
    <w:basedOn w:val="Normal"/>
    <w:next w:val="Normal"/>
    <w:autoRedefine/>
    <w:uiPriority w:val="39"/>
    <w:unhideWhenUsed/>
    <w:rsid w:val="00741EF8"/>
    <w:pPr>
      <w:spacing w:after="100"/>
      <w:ind w:left="440"/>
    </w:pPr>
  </w:style>
  <w:style w:type="paragraph" w:styleId="ekillerTablosu">
    <w:name w:val="table of figures"/>
    <w:basedOn w:val="Normal"/>
    <w:next w:val="Normal"/>
    <w:uiPriority w:val="99"/>
    <w:unhideWhenUsed/>
    <w:rsid w:val="00AB190A"/>
    <w:pPr>
      <w:spacing w:after="0"/>
    </w:pPr>
  </w:style>
  <w:style w:type="paragraph" w:styleId="TBal">
    <w:name w:val="TOC Heading"/>
    <w:basedOn w:val="Balk1"/>
    <w:next w:val="Normal"/>
    <w:uiPriority w:val="39"/>
    <w:unhideWhenUsed/>
    <w:qFormat/>
    <w:rsid w:val="000E4B9A"/>
    <w:pPr>
      <w:spacing w:before="240" w:after="0"/>
      <w:outlineLvl w:val="9"/>
    </w:pPr>
    <w:rPr>
      <w:kern w:val="0"/>
      <w:sz w:val="32"/>
      <w:szCs w:val="32"/>
      <w:lang w:eastAsia="tr-TR"/>
    </w:rPr>
  </w:style>
  <w:style w:type="paragraph" w:styleId="NormalWeb">
    <w:name w:val="Normal (Web)"/>
    <w:basedOn w:val="Normal"/>
    <w:uiPriority w:val="99"/>
    <w:unhideWhenUsed/>
    <w:rsid w:val="006413D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Dzeltme">
    <w:name w:val="Revision"/>
    <w:hidden/>
    <w:uiPriority w:val="99"/>
    <w:semiHidden/>
    <w:rsid w:val="000917B0"/>
    <w:pPr>
      <w:spacing w:after="0" w:line="240" w:lineRule="auto"/>
    </w:pPr>
  </w:style>
  <w:style w:type="paragraph" w:styleId="BalonMetni">
    <w:name w:val="Balloon Text"/>
    <w:basedOn w:val="Normal"/>
    <w:link w:val="BalonMetniChar"/>
    <w:uiPriority w:val="99"/>
    <w:semiHidden/>
    <w:unhideWhenUsed/>
    <w:rsid w:val="00AB2BF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B2BF4"/>
    <w:rPr>
      <w:rFonts w:ascii="Tahoma" w:hAnsi="Tahoma" w:cs="Tahoma"/>
      <w:sz w:val="16"/>
      <w:szCs w:val="16"/>
    </w:rPr>
  </w:style>
  <w:style w:type="character" w:styleId="Gl">
    <w:name w:val="Strong"/>
    <w:basedOn w:val="VarsaylanParagrafYazTipi"/>
    <w:uiPriority w:val="22"/>
    <w:qFormat/>
    <w:rsid w:val="00502CFC"/>
    <w:rPr>
      <w:b/>
      <w:bCs/>
    </w:rPr>
  </w:style>
  <w:style w:type="character" w:styleId="Vurgu">
    <w:name w:val="Emphasis"/>
    <w:basedOn w:val="VarsaylanParagrafYazTipi"/>
    <w:uiPriority w:val="20"/>
    <w:qFormat/>
    <w:rsid w:val="000E1703"/>
    <w:rPr>
      <w:i/>
      <w:iCs/>
    </w:rPr>
  </w:style>
</w:styles>
</file>

<file path=word/webSettings.xml><?xml version="1.0" encoding="utf-8"?>
<w:webSettings xmlns:r="http://schemas.openxmlformats.org/officeDocument/2006/relationships" xmlns:w="http://schemas.openxmlformats.org/wordprocessingml/2006/main">
  <w:divs>
    <w:div w:id="313150104">
      <w:bodyDiv w:val="1"/>
      <w:marLeft w:val="0"/>
      <w:marRight w:val="0"/>
      <w:marTop w:val="0"/>
      <w:marBottom w:val="0"/>
      <w:divBdr>
        <w:top w:val="none" w:sz="0" w:space="0" w:color="auto"/>
        <w:left w:val="none" w:sz="0" w:space="0" w:color="auto"/>
        <w:bottom w:val="none" w:sz="0" w:space="0" w:color="auto"/>
        <w:right w:val="none" w:sz="0" w:space="0" w:color="auto"/>
      </w:divBdr>
    </w:div>
    <w:div w:id="531039269">
      <w:bodyDiv w:val="1"/>
      <w:marLeft w:val="0"/>
      <w:marRight w:val="0"/>
      <w:marTop w:val="0"/>
      <w:marBottom w:val="0"/>
      <w:divBdr>
        <w:top w:val="none" w:sz="0" w:space="0" w:color="auto"/>
        <w:left w:val="none" w:sz="0" w:space="0" w:color="auto"/>
        <w:bottom w:val="none" w:sz="0" w:space="0" w:color="auto"/>
        <w:right w:val="none" w:sz="0" w:space="0" w:color="auto"/>
      </w:divBdr>
    </w:div>
    <w:div w:id="667950047">
      <w:bodyDiv w:val="1"/>
      <w:marLeft w:val="0"/>
      <w:marRight w:val="0"/>
      <w:marTop w:val="0"/>
      <w:marBottom w:val="0"/>
      <w:divBdr>
        <w:top w:val="none" w:sz="0" w:space="0" w:color="auto"/>
        <w:left w:val="none" w:sz="0" w:space="0" w:color="auto"/>
        <w:bottom w:val="none" w:sz="0" w:space="0" w:color="auto"/>
        <w:right w:val="none" w:sz="0" w:space="0" w:color="auto"/>
      </w:divBdr>
    </w:div>
    <w:div w:id="754284449">
      <w:bodyDiv w:val="1"/>
      <w:marLeft w:val="0"/>
      <w:marRight w:val="0"/>
      <w:marTop w:val="0"/>
      <w:marBottom w:val="0"/>
      <w:divBdr>
        <w:top w:val="none" w:sz="0" w:space="0" w:color="auto"/>
        <w:left w:val="none" w:sz="0" w:space="0" w:color="auto"/>
        <w:bottom w:val="none" w:sz="0" w:space="0" w:color="auto"/>
        <w:right w:val="none" w:sz="0" w:space="0" w:color="auto"/>
      </w:divBdr>
    </w:div>
    <w:div w:id="771125148">
      <w:bodyDiv w:val="1"/>
      <w:marLeft w:val="0"/>
      <w:marRight w:val="0"/>
      <w:marTop w:val="0"/>
      <w:marBottom w:val="0"/>
      <w:divBdr>
        <w:top w:val="none" w:sz="0" w:space="0" w:color="auto"/>
        <w:left w:val="none" w:sz="0" w:space="0" w:color="auto"/>
        <w:bottom w:val="none" w:sz="0" w:space="0" w:color="auto"/>
        <w:right w:val="none" w:sz="0" w:space="0" w:color="auto"/>
      </w:divBdr>
    </w:div>
    <w:div w:id="806245961">
      <w:bodyDiv w:val="1"/>
      <w:marLeft w:val="0"/>
      <w:marRight w:val="0"/>
      <w:marTop w:val="0"/>
      <w:marBottom w:val="0"/>
      <w:divBdr>
        <w:top w:val="none" w:sz="0" w:space="0" w:color="auto"/>
        <w:left w:val="none" w:sz="0" w:space="0" w:color="auto"/>
        <w:bottom w:val="none" w:sz="0" w:space="0" w:color="auto"/>
        <w:right w:val="none" w:sz="0" w:space="0" w:color="auto"/>
      </w:divBdr>
    </w:div>
    <w:div w:id="806435265">
      <w:bodyDiv w:val="1"/>
      <w:marLeft w:val="0"/>
      <w:marRight w:val="0"/>
      <w:marTop w:val="0"/>
      <w:marBottom w:val="0"/>
      <w:divBdr>
        <w:top w:val="none" w:sz="0" w:space="0" w:color="auto"/>
        <w:left w:val="none" w:sz="0" w:space="0" w:color="auto"/>
        <w:bottom w:val="none" w:sz="0" w:space="0" w:color="auto"/>
        <w:right w:val="none" w:sz="0" w:space="0" w:color="auto"/>
      </w:divBdr>
    </w:div>
    <w:div w:id="856502269">
      <w:bodyDiv w:val="1"/>
      <w:marLeft w:val="0"/>
      <w:marRight w:val="0"/>
      <w:marTop w:val="0"/>
      <w:marBottom w:val="0"/>
      <w:divBdr>
        <w:top w:val="none" w:sz="0" w:space="0" w:color="auto"/>
        <w:left w:val="none" w:sz="0" w:space="0" w:color="auto"/>
        <w:bottom w:val="none" w:sz="0" w:space="0" w:color="auto"/>
        <w:right w:val="none" w:sz="0" w:space="0" w:color="auto"/>
      </w:divBdr>
    </w:div>
    <w:div w:id="859664606">
      <w:bodyDiv w:val="1"/>
      <w:marLeft w:val="0"/>
      <w:marRight w:val="0"/>
      <w:marTop w:val="0"/>
      <w:marBottom w:val="0"/>
      <w:divBdr>
        <w:top w:val="none" w:sz="0" w:space="0" w:color="auto"/>
        <w:left w:val="none" w:sz="0" w:space="0" w:color="auto"/>
        <w:bottom w:val="none" w:sz="0" w:space="0" w:color="auto"/>
        <w:right w:val="none" w:sz="0" w:space="0" w:color="auto"/>
      </w:divBdr>
    </w:div>
    <w:div w:id="932788122">
      <w:bodyDiv w:val="1"/>
      <w:marLeft w:val="0"/>
      <w:marRight w:val="0"/>
      <w:marTop w:val="0"/>
      <w:marBottom w:val="0"/>
      <w:divBdr>
        <w:top w:val="none" w:sz="0" w:space="0" w:color="auto"/>
        <w:left w:val="none" w:sz="0" w:space="0" w:color="auto"/>
        <w:bottom w:val="none" w:sz="0" w:space="0" w:color="auto"/>
        <w:right w:val="none" w:sz="0" w:space="0" w:color="auto"/>
      </w:divBdr>
    </w:div>
    <w:div w:id="977875671">
      <w:bodyDiv w:val="1"/>
      <w:marLeft w:val="0"/>
      <w:marRight w:val="0"/>
      <w:marTop w:val="0"/>
      <w:marBottom w:val="0"/>
      <w:divBdr>
        <w:top w:val="none" w:sz="0" w:space="0" w:color="auto"/>
        <w:left w:val="none" w:sz="0" w:space="0" w:color="auto"/>
        <w:bottom w:val="none" w:sz="0" w:space="0" w:color="auto"/>
        <w:right w:val="none" w:sz="0" w:space="0" w:color="auto"/>
      </w:divBdr>
    </w:div>
    <w:div w:id="1049649035">
      <w:bodyDiv w:val="1"/>
      <w:marLeft w:val="0"/>
      <w:marRight w:val="0"/>
      <w:marTop w:val="0"/>
      <w:marBottom w:val="0"/>
      <w:divBdr>
        <w:top w:val="none" w:sz="0" w:space="0" w:color="auto"/>
        <w:left w:val="none" w:sz="0" w:space="0" w:color="auto"/>
        <w:bottom w:val="none" w:sz="0" w:space="0" w:color="auto"/>
        <w:right w:val="none" w:sz="0" w:space="0" w:color="auto"/>
      </w:divBdr>
    </w:div>
    <w:div w:id="1073504503">
      <w:bodyDiv w:val="1"/>
      <w:marLeft w:val="0"/>
      <w:marRight w:val="0"/>
      <w:marTop w:val="0"/>
      <w:marBottom w:val="0"/>
      <w:divBdr>
        <w:top w:val="none" w:sz="0" w:space="0" w:color="auto"/>
        <w:left w:val="none" w:sz="0" w:space="0" w:color="auto"/>
        <w:bottom w:val="none" w:sz="0" w:space="0" w:color="auto"/>
        <w:right w:val="none" w:sz="0" w:space="0" w:color="auto"/>
      </w:divBdr>
    </w:div>
    <w:div w:id="1107231672">
      <w:bodyDiv w:val="1"/>
      <w:marLeft w:val="0"/>
      <w:marRight w:val="0"/>
      <w:marTop w:val="0"/>
      <w:marBottom w:val="0"/>
      <w:divBdr>
        <w:top w:val="none" w:sz="0" w:space="0" w:color="auto"/>
        <w:left w:val="none" w:sz="0" w:space="0" w:color="auto"/>
        <w:bottom w:val="none" w:sz="0" w:space="0" w:color="auto"/>
        <w:right w:val="none" w:sz="0" w:space="0" w:color="auto"/>
      </w:divBdr>
    </w:div>
    <w:div w:id="1114978531">
      <w:bodyDiv w:val="1"/>
      <w:marLeft w:val="0"/>
      <w:marRight w:val="0"/>
      <w:marTop w:val="0"/>
      <w:marBottom w:val="0"/>
      <w:divBdr>
        <w:top w:val="none" w:sz="0" w:space="0" w:color="auto"/>
        <w:left w:val="none" w:sz="0" w:space="0" w:color="auto"/>
        <w:bottom w:val="none" w:sz="0" w:space="0" w:color="auto"/>
        <w:right w:val="none" w:sz="0" w:space="0" w:color="auto"/>
      </w:divBdr>
      <w:divsChild>
        <w:div w:id="1800147113">
          <w:marLeft w:val="547"/>
          <w:marRight w:val="0"/>
          <w:marTop w:val="0"/>
          <w:marBottom w:val="0"/>
          <w:divBdr>
            <w:top w:val="none" w:sz="0" w:space="0" w:color="auto"/>
            <w:left w:val="none" w:sz="0" w:space="0" w:color="auto"/>
            <w:bottom w:val="none" w:sz="0" w:space="0" w:color="auto"/>
            <w:right w:val="none" w:sz="0" w:space="0" w:color="auto"/>
          </w:divBdr>
        </w:div>
      </w:divsChild>
    </w:div>
    <w:div w:id="1329478364">
      <w:bodyDiv w:val="1"/>
      <w:marLeft w:val="0"/>
      <w:marRight w:val="0"/>
      <w:marTop w:val="0"/>
      <w:marBottom w:val="0"/>
      <w:divBdr>
        <w:top w:val="none" w:sz="0" w:space="0" w:color="auto"/>
        <w:left w:val="none" w:sz="0" w:space="0" w:color="auto"/>
        <w:bottom w:val="none" w:sz="0" w:space="0" w:color="auto"/>
        <w:right w:val="none" w:sz="0" w:space="0" w:color="auto"/>
      </w:divBdr>
    </w:div>
    <w:div w:id="1332491261">
      <w:bodyDiv w:val="1"/>
      <w:marLeft w:val="0"/>
      <w:marRight w:val="0"/>
      <w:marTop w:val="0"/>
      <w:marBottom w:val="0"/>
      <w:divBdr>
        <w:top w:val="none" w:sz="0" w:space="0" w:color="auto"/>
        <w:left w:val="none" w:sz="0" w:space="0" w:color="auto"/>
        <w:bottom w:val="none" w:sz="0" w:space="0" w:color="auto"/>
        <w:right w:val="none" w:sz="0" w:space="0" w:color="auto"/>
      </w:divBdr>
    </w:div>
    <w:div w:id="1347097748">
      <w:bodyDiv w:val="1"/>
      <w:marLeft w:val="0"/>
      <w:marRight w:val="0"/>
      <w:marTop w:val="0"/>
      <w:marBottom w:val="0"/>
      <w:divBdr>
        <w:top w:val="none" w:sz="0" w:space="0" w:color="auto"/>
        <w:left w:val="none" w:sz="0" w:space="0" w:color="auto"/>
        <w:bottom w:val="none" w:sz="0" w:space="0" w:color="auto"/>
        <w:right w:val="none" w:sz="0" w:space="0" w:color="auto"/>
      </w:divBdr>
    </w:div>
    <w:div w:id="1396395646">
      <w:bodyDiv w:val="1"/>
      <w:marLeft w:val="0"/>
      <w:marRight w:val="0"/>
      <w:marTop w:val="0"/>
      <w:marBottom w:val="0"/>
      <w:divBdr>
        <w:top w:val="none" w:sz="0" w:space="0" w:color="auto"/>
        <w:left w:val="none" w:sz="0" w:space="0" w:color="auto"/>
        <w:bottom w:val="none" w:sz="0" w:space="0" w:color="auto"/>
        <w:right w:val="none" w:sz="0" w:space="0" w:color="auto"/>
      </w:divBdr>
    </w:div>
    <w:div w:id="1502232985">
      <w:bodyDiv w:val="1"/>
      <w:marLeft w:val="0"/>
      <w:marRight w:val="0"/>
      <w:marTop w:val="0"/>
      <w:marBottom w:val="0"/>
      <w:divBdr>
        <w:top w:val="none" w:sz="0" w:space="0" w:color="auto"/>
        <w:left w:val="none" w:sz="0" w:space="0" w:color="auto"/>
        <w:bottom w:val="none" w:sz="0" w:space="0" w:color="auto"/>
        <w:right w:val="none" w:sz="0" w:space="0" w:color="auto"/>
      </w:divBdr>
    </w:div>
    <w:div w:id="1586762775">
      <w:bodyDiv w:val="1"/>
      <w:marLeft w:val="0"/>
      <w:marRight w:val="0"/>
      <w:marTop w:val="0"/>
      <w:marBottom w:val="0"/>
      <w:divBdr>
        <w:top w:val="none" w:sz="0" w:space="0" w:color="auto"/>
        <w:left w:val="none" w:sz="0" w:space="0" w:color="auto"/>
        <w:bottom w:val="none" w:sz="0" w:space="0" w:color="auto"/>
        <w:right w:val="none" w:sz="0" w:space="0" w:color="auto"/>
      </w:divBdr>
    </w:div>
    <w:div w:id="1631857778">
      <w:bodyDiv w:val="1"/>
      <w:marLeft w:val="0"/>
      <w:marRight w:val="0"/>
      <w:marTop w:val="0"/>
      <w:marBottom w:val="0"/>
      <w:divBdr>
        <w:top w:val="none" w:sz="0" w:space="0" w:color="auto"/>
        <w:left w:val="none" w:sz="0" w:space="0" w:color="auto"/>
        <w:bottom w:val="none" w:sz="0" w:space="0" w:color="auto"/>
        <w:right w:val="none" w:sz="0" w:space="0" w:color="auto"/>
      </w:divBdr>
    </w:div>
    <w:div w:id="1731538774">
      <w:bodyDiv w:val="1"/>
      <w:marLeft w:val="0"/>
      <w:marRight w:val="0"/>
      <w:marTop w:val="0"/>
      <w:marBottom w:val="0"/>
      <w:divBdr>
        <w:top w:val="none" w:sz="0" w:space="0" w:color="auto"/>
        <w:left w:val="none" w:sz="0" w:space="0" w:color="auto"/>
        <w:bottom w:val="none" w:sz="0" w:space="0" w:color="auto"/>
        <w:right w:val="none" w:sz="0" w:space="0" w:color="auto"/>
      </w:divBdr>
    </w:div>
    <w:div w:id="1761639531">
      <w:bodyDiv w:val="1"/>
      <w:marLeft w:val="0"/>
      <w:marRight w:val="0"/>
      <w:marTop w:val="0"/>
      <w:marBottom w:val="0"/>
      <w:divBdr>
        <w:top w:val="none" w:sz="0" w:space="0" w:color="auto"/>
        <w:left w:val="none" w:sz="0" w:space="0" w:color="auto"/>
        <w:bottom w:val="none" w:sz="0" w:space="0" w:color="auto"/>
        <w:right w:val="none" w:sz="0" w:space="0" w:color="auto"/>
      </w:divBdr>
    </w:div>
    <w:div w:id="1791894013">
      <w:bodyDiv w:val="1"/>
      <w:marLeft w:val="0"/>
      <w:marRight w:val="0"/>
      <w:marTop w:val="0"/>
      <w:marBottom w:val="0"/>
      <w:divBdr>
        <w:top w:val="none" w:sz="0" w:space="0" w:color="auto"/>
        <w:left w:val="none" w:sz="0" w:space="0" w:color="auto"/>
        <w:bottom w:val="none" w:sz="0" w:space="0" w:color="auto"/>
        <w:right w:val="none" w:sz="0" w:space="0" w:color="auto"/>
      </w:divBdr>
    </w:div>
    <w:div w:id="1861357103">
      <w:bodyDiv w:val="1"/>
      <w:marLeft w:val="0"/>
      <w:marRight w:val="0"/>
      <w:marTop w:val="0"/>
      <w:marBottom w:val="0"/>
      <w:divBdr>
        <w:top w:val="none" w:sz="0" w:space="0" w:color="auto"/>
        <w:left w:val="none" w:sz="0" w:space="0" w:color="auto"/>
        <w:bottom w:val="none" w:sz="0" w:space="0" w:color="auto"/>
        <w:right w:val="none" w:sz="0" w:space="0" w:color="auto"/>
      </w:divBdr>
    </w:div>
    <w:div w:id="1863394150">
      <w:bodyDiv w:val="1"/>
      <w:marLeft w:val="0"/>
      <w:marRight w:val="0"/>
      <w:marTop w:val="0"/>
      <w:marBottom w:val="0"/>
      <w:divBdr>
        <w:top w:val="none" w:sz="0" w:space="0" w:color="auto"/>
        <w:left w:val="none" w:sz="0" w:space="0" w:color="auto"/>
        <w:bottom w:val="none" w:sz="0" w:space="0" w:color="auto"/>
        <w:right w:val="none" w:sz="0" w:space="0" w:color="auto"/>
      </w:divBdr>
    </w:div>
    <w:div w:id="1874345113">
      <w:bodyDiv w:val="1"/>
      <w:marLeft w:val="0"/>
      <w:marRight w:val="0"/>
      <w:marTop w:val="0"/>
      <w:marBottom w:val="0"/>
      <w:divBdr>
        <w:top w:val="none" w:sz="0" w:space="0" w:color="auto"/>
        <w:left w:val="none" w:sz="0" w:space="0" w:color="auto"/>
        <w:bottom w:val="none" w:sz="0" w:space="0" w:color="auto"/>
        <w:right w:val="none" w:sz="0" w:space="0" w:color="auto"/>
      </w:divBdr>
    </w:div>
    <w:div w:id="1910574398">
      <w:bodyDiv w:val="1"/>
      <w:marLeft w:val="0"/>
      <w:marRight w:val="0"/>
      <w:marTop w:val="0"/>
      <w:marBottom w:val="0"/>
      <w:divBdr>
        <w:top w:val="none" w:sz="0" w:space="0" w:color="auto"/>
        <w:left w:val="none" w:sz="0" w:space="0" w:color="auto"/>
        <w:bottom w:val="none" w:sz="0" w:space="0" w:color="auto"/>
        <w:right w:val="none" w:sz="0" w:space="0" w:color="auto"/>
      </w:divBdr>
    </w:div>
    <w:div w:id="2070030192">
      <w:bodyDiv w:val="1"/>
      <w:marLeft w:val="0"/>
      <w:marRight w:val="0"/>
      <w:marTop w:val="0"/>
      <w:marBottom w:val="0"/>
      <w:divBdr>
        <w:top w:val="none" w:sz="0" w:space="0" w:color="auto"/>
        <w:left w:val="none" w:sz="0" w:space="0" w:color="auto"/>
        <w:bottom w:val="none" w:sz="0" w:space="0" w:color="auto"/>
        <w:right w:val="none" w:sz="0" w:space="0" w:color="auto"/>
      </w:divBdr>
    </w:div>
    <w:div w:id="2080058629">
      <w:bodyDiv w:val="1"/>
      <w:marLeft w:val="0"/>
      <w:marRight w:val="0"/>
      <w:marTop w:val="0"/>
      <w:marBottom w:val="0"/>
      <w:divBdr>
        <w:top w:val="none" w:sz="0" w:space="0" w:color="auto"/>
        <w:left w:val="none" w:sz="0" w:space="0" w:color="auto"/>
        <w:bottom w:val="none" w:sz="0" w:space="0" w:color="auto"/>
        <w:right w:val="none" w:sz="0" w:space="0" w:color="auto"/>
      </w:divBdr>
    </w:div>
    <w:div w:id="211794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EC110-8F88-48EE-AA92-ECA11786B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1522</Words>
  <Characters>8677</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acer</cp:lastModifiedBy>
  <cp:revision>2</cp:revision>
  <cp:lastPrinted>2025-01-04T09:11:00Z</cp:lastPrinted>
  <dcterms:created xsi:type="dcterms:W3CDTF">2025-03-06T21:14:00Z</dcterms:created>
  <dcterms:modified xsi:type="dcterms:W3CDTF">2025-03-06T21:14:00Z</dcterms:modified>
</cp:coreProperties>
</file>